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D6" w:rsidRDefault="002D21D6" w:rsidP="002D21D6">
      <w:pPr>
        <w:pStyle w:val="ConsPlusNormal"/>
        <w:jc w:val="both"/>
      </w:pPr>
    </w:p>
    <w:p w:rsidR="00CA7408" w:rsidRPr="00287372" w:rsidRDefault="00CA7408" w:rsidP="00CA7408">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ТИПОВАЯ ФОРМА ДОГОВОРА</w:t>
      </w:r>
    </w:p>
    <w:p w:rsidR="00CA7408" w:rsidRPr="00287372" w:rsidRDefault="00CA7408" w:rsidP="00CA7408">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О ПОДКЛЮЧЕНИИ (ТЕХНОЛОГИЧЕСКОМ ПРИСОЕДИНЕНИИ)</w:t>
      </w:r>
    </w:p>
    <w:p w:rsidR="00CA7408" w:rsidRPr="00287372" w:rsidRDefault="00CA7408" w:rsidP="00CA7408">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К СЕТИ ГАЗОРАСПРЕДЕЛЕНИЯ</w:t>
      </w:r>
    </w:p>
    <w:p w:rsidR="00CA7408" w:rsidRPr="00287372" w:rsidRDefault="00CA7408" w:rsidP="00CA7408">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В РАМКАХ ДОГАЗИФИКАЦИИ</w:t>
      </w:r>
    </w:p>
    <w:p w:rsidR="00CA7408" w:rsidRPr="00287372" w:rsidRDefault="00CA7408" w:rsidP="00CA7408">
      <w:pPr>
        <w:pStyle w:val="ConsPlusNormal"/>
        <w:jc w:val="both"/>
        <w:rPr>
          <w:rFonts w:ascii="Times New Roman" w:hAnsi="Times New Roman" w:cs="Times New Roman"/>
          <w:sz w:val="24"/>
          <w:szCs w:val="24"/>
        </w:rPr>
      </w:pPr>
    </w:p>
    <w:p w:rsidR="00CA7408" w:rsidRPr="00CA7408" w:rsidRDefault="00CA7408" w:rsidP="00CA7408">
      <w:pPr>
        <w:pStyle w:val="ConsPlusNormal"/>
        <w:jc w:val="center"/>
        <w:rPr>
          <w:rFonts w:ascii="Times New Roman" w:hAnsi="Times New Roman" w:cs="Times New Roman"/>
          <w:b/>
          <w:sz w:val="24"/>
          <w:szCs w:val="24"/>
        </w:rPr>
      </w:pPr>
      <w:r w:rsidRPr="00CA7408">
        <w:rPr>
          <w:rFonts w:ascii="Times New Roman" w:hAnsi="Times New Roman" w:cs="Times New Roman"/>
          <w:b/>
          <w:sz w:val="24"/>
          <w:szCs w:val="24"/>
        </w:rPr>
        <w:t>ДОГОВОР</w:t>
      </w:r>
    </w:p>
    <w:p w:rsidR="00CA7408" w:rsidRPr="00CA7408" w:rsidRDefault="00CA7408" w:rsidP="00CA7408">
      <w:pPr>
        <w:pStyle w:val="ConsPlusNormal"/>
        <w:jc w:val="center"/>
        <w:rPr>
          <w:rFonts w:ascii="Times New Roman" w:hAnsi="Times New Roman" w:cs="Times New Roman"/>
          <w:b/>
          <w:sz w:val="24"/>
          <w:szCs w:val="24"/>
        </w:rPr>
      </w:pPr>
      <w:r w:rsidRPr="00CA7408">
        <w:rPr>
          <w:rFonts w:ascii="Times New Roman" w:hAnsi="Times New Roman" w:cs="Times New Roman"/>
          <w:b/>
          <w:sz w:val="24"/>
          <w:szCs w:val="24"/>
        </w:rPr>
        <w:t>о подключении (технологическом присоединении)</w:t>
      </w:r>
    </w:p>
    <w:p w:rsidR="00CA7408" w:rsidRPr="00CA7408" w:rsidRDefault="00CA7408" w:rsidP="00CA7408">
      <w:pPr>
        <w:pStyle w:val="ConsPlusNormal"/>
        <w:jc w:val="center"/>
        <w:rPr>
          <w:rFonts w:ascii="Times New Roman" w:hAnsi="Times New Roman" w:cs="Times New Roman"/>
          <w:b/>
          <w:sz w:val="24"/>
          <w:szCs w:val="24"/>
        </w:rPr>
      </w:pPr>
      <w:r w:rsidRPr="00CA7408">
        <w:rPr>
          <w:rFonts w:ascii="Times New Roman" w:hAnsi="Times New Roman" w:cs="Times New Roman"/>
          <w:b/>
          <w:sz w:val="24"/>
          <w:szCs w:val="24"/>
        </w:rPr>
        <w:t>газоиспользующего оборудования к сети газораспределения</w:t>
      </w:r>
    </w:p>
    <w:p w:rsidR="00CA7408" w:rsidRPr="00CA7408" w:rsidRDefault="00CA7408" w:rsidP="00CA7408">
      <w:pPr>
        <w:pStyle w:val="ConsPlusNormal"/>
        <w:jc w:val="center"/>
        <w:rPr>
          <w:rFonts w:ascii="Times New Roman" w:hAnsi="Times New Roman" w:cs="Times New Roman"/>
          <w:b/>
          <w:sz w:val="24"/>
          <w:szCs w:val="24"/>
        </w:rPr>
      </w:pPr>
      <w:r w:rsidRPr="00CA7408">
        <w:rPr>
          <w:rFonts w:ascii="Times New Roman" w:hAnsi="Times New Roman" w:cs="Times New Roman"/>
          <w:b/>
          <w:sz w:val="24"/>
          <w:szCs w:val="24"/>
        </w:rPr>
        <w:t xml:space="preserve">в рамках </w:t>
      </w:r>
      <w:proofErr w:type="spellStart"/>
      <w:r w:rsidRPr="00CA7408">
        <w:rPr>
          <w:rFonts w:ascii="Times New Roman" w:hAnsi="Times New Roman" w:cs="Times New Roman"/>
          <w:b/>
          <w:sz w:val="24"/>
          <w:szCs w:val="24"/>
        </w:rPr>
        <w:t>догазификации</w:t>
      </w:r>
      <w:proofErr w:type="spellEnd"/>
    </w:p>
    <w:p w:rsidR="00CA7408" w:rsidRPr="00287372" w:rsidRDefault="00CA7408" w:rsidP="00CA740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794"/>
        <w:gridCol w:w="3798"/>
      </w:tblGrid>
      <w:tr w:rsidR="00CA7408" w:rsidRPr="00287372" w:rsidTr="003E3D5D">
        <w:tc>
          <w:tcPr>
            <w:tcW w:w="4422" w:type="dxa"/>
            <w:tcBorders>
              <w:top w:val="nil"/>
              <w:left w:val="nil"/>
              <w:bottom w:val="nil"/>
              <w:right w:val="nil"/>
            </w:tcBorders>
          </w:tcPr>
          <w:p w:rsidR="00CA7408" w:rsidRPr="00287372" w:rsidRDefault="00CA7408"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__________________________________</w:t>
            </w:r>
          </w:p>
          <w:p w:rsidR="00CA7408" w:rsidRPr="00287372" w:rsidRDefault="00CA7408"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(место заключения договора)</w:t>
            </w:r>
          </w:p>
        </w:tc>
        <w:tc>
          <w:tcPr>
            <w:tcW w:w="794"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3798" w:type="dxa"/>
            <w:tcBorders>
              <w:top w:val="nil"/>
              <w:left w:val="nil"/>
              <w:bottom w:val="nil"/>
              <w:right w:val="nil"/>
            </w:tcBorders>
          </w:tcPr>
          <w:p w:rsidR="00CA7408" w:rsidRPr="00287372" w:rsidRDefault="00CA7408"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"__" ___________________ 20__ г.</w:t>
            </w:r>
          </w:p>
          <w:p w:rsidR="00CA7408" w:rsidRPr="00287372" w:rsidRDefault="00CA7408"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(дата заключения договора)</w:t>
            </w:r>
          </w:p>
        </w:tc>
      </w:tr>
    </w:tbl>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372">
        <w:rPr>
          <w:rFonts w:ascii="Times New Roman" w:hAnsi="Times New Roman" w:cs="Times New Roman"/>
          <w:sz w:val="24"/>
          <w:szCs w:val="24"/>
        </w:rPr>
        <w:t>(полное наименование газораспределительной организации)</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именуемое</w:t>
      </w:r>
      <w:proofErr w:type="gramEnd"/>
      <w:r w:rsidRPr="00287372">
        <w:rPr>
          <w:rFonts w:ascii="Times New Roman" w:hAnsi="Times New Roman" w:cs="Times New Roman"/>
          <w:sz w:val="24"/>
          <w:szCs w:val="24"/>
        </w:rPr>
        <w:t xml:space="preserve"> в дальнейшем исполнителем, в лице 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372">
        <w:rPr>
          <w:rFonts w:ascii="Times New Roman" w:hAnsi="Times New Roman" w:cs="Times New Roman"/>
          <w:sz w:val="24"/>
          <w:szCs w:val="24"/>
        </w:rPr>
        <w:t xml:space="preserve"> (должность, фамилия, имя,</w:t>
      </w:r>
      <w:r>
        <w:rPr>
          <w:rFonts w:ascii="Times New Roman" w:hAnsi="Times New Roman" w:cs="Times New Roman"/>
          <w:sz w:val="24"/>
          <w:szCs w:val="24"/>
        </w:rPr>
        <w:t xml:space="preserve"> </w:t>
      </w:r>
      <w:r w:rsidRPr="00287372">
        <w:rPr>
          <w:rFonts w:ascii="Times New Roman" w:hAnsi="Times New Roman" w:cs="Times New Roman"/>
          <w:sz w:val="24"/>
          <w:szCs w:val="24"/>
        </w:rPr>
        <w:t>отчество)</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действующего</w:t>
      </w:r>
      <w:proofErr w:type="gramEnd"/>
      <w:r w:rsidRPr="00287372">
        <w:rPr>
          <w:rFonts w:ascii="Times New Roman" w:hAnsi="Times New Roman" w:cs="Times New Roman"/>
          <w:sz w:val="24"/>
          <w:szCs w:val="24"/>
        </w:rPr>
        <w:t xml:space="preserve"> на основании 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372">
        <w:rPr>
          <w:rFonts w:ascii="Times New Roman" w:hAnsi="Times New Roman" w:cs="Times New Roman"/>
          <w:sz w:val="24"/>
          <w:szCs w:val="24"/>
        </w:rPr>
        <w:t xml:space="preserve"> (наименование и реквизиты документов)</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с одной стороны, и 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CA7408" w:rsidRPr="00287372" w:rsidRDefault="00CA7408" w:rsidP="00CA7408">
      <w:pPr>
        <w:pStyle w:val="ConsPlusNonformat"/>
        <w:jc w:val="center"/>
        <w:rPr>
          <w:rFonts w:ascii="Times New Roman" w:hAnsi="Times New Roman" w:cs="Times New Roman"/>
          <w:sz w:val="24"/>
          <w:szCs w:val="24"/>
        </w:rPr>
      </w:pPr>
      <w:proofErr w:type="gramStart"/>
      <w:r w:rsidRPr="00287372">
        <w:rPr>
          <w:rFonts w:ascii="Times New Roman" w:hAnsi="Times New Roman" w:cs="Times New Roman"/>
          <w:sz w:val="24"/>
          <w:szCs w:val="24"/>
        </w:rPr>
        <w:t>(фамилия, имя, отчество, серия, номер и дата выдачи паспорта или иного</w:t>
      </w:r>
      <w:proofErr w:type="gramEnd"/>
    </w:p>
    <w:p w:rsidR="00CA7408" w:rsidRPr="00287372" w:rsidRDefault="00CA7408" w:rsidP="00CA7408">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документа, удостоверяющего личность в соответствии с законодательством</w:t>
      </w:r>
    </w:p>
    <w:p w:rsidR="00CA7408" w:rsidRPr="00287372" w:rsidRDefault="00CA7408" w:rsidP="00CA7408">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Российской Федерации, - для физического лица, полное наименование</w:t>
      </w:r>
    </w:p>
    <w:p w:rsidR="00CA7408" w:rsidRPr="00287372" w:rsidRDefault="00CA7408" w:rsidP="00CA7408">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юридического лица, номер записи в Едином государственном реестре</w:t>
      </w:r>
    </w:p>
    <w:p w:rsidR="00CA7408" w:rsidRPr="00287372" w:rsidRDefault="00CA7408" w:rsidP="00CA7408">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юридических лиц с указанием фамилии, имени, отчества лица, действующего</w:t>
      </w:r>
    </w:p>
    <w:p w:rsidR="00CA7408" w:rsidRPr="00287372" w:rsidRDefault="00CA7408" w:rsidP="00CA7408">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от имени этого юридического лица, наименование и реквизиты документа,</w:t>
      </w:r>
    </w:p>
    <w:p w:rsidR="00CA7408" w:rsidRPr="00287372" w:rsidRDefault="00CA7408" w:rsidP="00CA7408">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 xml:space="preserve">на </w:t>
      </w:r>
      <w:proofErr w:type="gramStart"/>
      <w:r w:rsidRPr="00287372">
        <w:rPr>
          <w:rFonts w:ascii="Times New Roman" w:hAnsi="Times New Roman" w:cs="Times New Roman"/>
          <w:sz w:val="24"/>
          <w:szCs w:val="24"/>
        </w:rPr>
        <w:t>основании</w:t>
      </w:r>
      <w:proofErr w:type="gramEnd"/>
      <w:r w:rsidRPr="00287372">
        <w:rPr>
          <w:rFonts w:ascii="Times New Roman" w:hAnsi="Times New Roman" w:cs="Times New Roman"/>
          <w:sz w:val="24"/>
          <w:szCs w:val="24"/>
        </w:rPr>
        <w:t xml:space="preserve"> которого он действует, - для юридического лица)</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именуемый</w:t>
      </w:r>
      <w:proofErr w:type="gramEnd"/>
      <w:r w:rsidRPr="00287372">
        <w:rPr>
          <w:rFonts w:ascii="Times New Roman" w:hAnsi="Times New Roman" w:cs="Times New Roman"/>
          <w:sz w:val="24"/>
          <w:szCs w:val="24"/>
        </w:rPr>
        <w:t xml:space="preserve"> в дальнейшем заявителем, с другой стороны,</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и ________________________________________________________________________,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(полное наименование единого оператора газификации или</w:t>
      </w:r>
      <w:r>
        <w:rPr>
          <w:rFonts w:ascii="Times New Roman" w:hAnsi="Times New Roman" w:cs="Times New Roman"/>
          <w:sz w:val="24"/>
          <w:szCs w:val="24"/>
        </w:rPr>
        <w:t xml:space="preserve"> </w:t>
      </w:r>
      <w:r w:rsidRPr="00287372">
        <w:rPr>
          <w:rFonts w:ascii="Times New Roman" w:hAnsi="Times New Roman" w:cs="Times New Roman"/>
          <w:sz w:val="24"/>
          <w:szCs w:val="24"/>
        </w:rPr>
        <w:t>регионального оператора газификации)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вместе   </w:t>
      </w:r>
      <w:proofErr w:type="gramStart"/>
      <w:r w:rsidRPr="00287372">
        <w:rPr>
          <w:rFonts w:ascii="Times New Roman" w:hAnsi="Times New Roman" w:cs="Times New Roman"/>
          <w:sz w:val="24"/>
          <w:szCs w:val="24"/>
        </w:rPr>
        <w:t>именуемые</w:t>
      </w:r>
      <w:proofErr w:type="gramEnd"/>
      <w:r w:rsidRPr="00287372">
        <w:rPr>
          <w:rFonts w:ascii="Times New Roman" w:hAnsi="Times New Roman" w:cs="Times New Roman"/>
          <w:sz w:val="24"/>
          <w:szCs w:val="24"/>
        </w:rPr>
        <w:t xml:space="preserve">   сторонами   </w:t>
      </w:r>
      <w:hyperlink w:anchor="P2614">
        <w:r w:rsidRPr="00287372">
          <w:rPr>
            <w:rFonts w:ascii="Times New Roman" w:hAnsi="Times New Roman" w:cs="Times New Roman"/>
            <w:color w:val="0000FF"/>
            <w:sz w:val="24"/>
            <w:szCs w:val="24"/>
          </w:rPr>
          <w:t>&lt;1&gt;</w:t>
        </w:r>
      </w:hyperlink>
      <w:r w:rsidRPr="00287372">
        <w:rPr>
          <w:rFonts w:ascii="Times New Roman" w:hAnsi="Times New Roman" w:cs="Times New Roman"/>
          <w:sz w:val="24"/>
          <w:szCs w:val="24"/>
        </w:rPr>
        <w:t>,   заключили   настоящий   договор   о</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нижеследующем</w:t>
      </w:r>
      <w:proofErr w:type="gramEnd"/>
      <w:r w:rsidRPr="00287372">
        <w:rPr>
          <w:rFonts w:ascii="Times New Roman" w:hAnsi="Times New Roman" w:cs="Times New Roman"/>
          <w:sz w:val="24"/>
          <w:szCs w:val="24"/>
        </w:rPr>
        <w:t>:</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I. Предмет договора</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   По   договору   о   подключении   (технологическом  присоединении)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к   сети   газораспределения   в  рамках</w:t>
      </w:r>
    </w:p>
    <w:p w:rsidR="00CA7408" w:rsidRPr="00287372" w:rsidRDefault="00CA7408" w:rsidP="00CA7408">
      <w:pPr>
        <w:pStyle w:val="ConsPlusNonformat"/>
        <w:jc w:val="both"/>
        <w:rPr>
          <w:rFonts w:ascii="Times New Roman" w:hAnsi="Times New Roman" w:cs="Times New Roman"/>
          <w:sz w:val="24"/>
          <w:szCs w:val="24"/>
        </w:rPr>
      </w:pPr>
      <w:proofErr w:type="spellStart"/>
      <w:r w:rsidRPr="00287372">
        <w:rPr>
          <w:rFonts w:ascii="Times New Roman" w:hAnsi="Times New Roman" w:cs="Times New Roman"/>
          <w:sz w:val="24"/>
          <w:szCs w:val="24"/>
        </w:rPr>
        <w:t>догазификации</w:t>
      </w:r>
      <w:proofErr w:type="spellEnd"/>
      <w:r w:rsidRPr="00287372">
        <w:rPr>
          <w:rFonts w:ascii="Times New Roman" w:hAnsi="Times New Roman" w:cs="Times New Roman"/>
          <w:sz w:val="24"/>
          <w:szCs w:val="24"/>
        </w:rPr>
        <w:t xml:space="preserve">   (далее  -  договор  о  подключении)  исполнитель  обязуется</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осуществить  подключение  (технологическое присоединение) </w:t>
      </w:r>
      <w:proofErr w:type="gramStart"/>
      <w:r w:rsidRPr="00287372">
        <w:rPr>
          <w:rFonts w:ascii="Times New Roman" w:hAnsi="Times New Roman" w:cs="Times New Roman"/>
          <w:sz w:val="24"/>
          <w:szCs w:val="24"/>
        </w:rPr>
        <w:t>газоиспользующего</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оборудования,  принадлежащего  заявителю,  намеревающемуся использовать газ</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для  удовлетворения  личных, семейных, домашних и иных нужд, не связанных </w:t>
      </w:r>
      <w:proofErr w:type="gramStart"/>
      <w:r w:rsidRPr="00287372">
        <w:rPr>
          <w:rFonts w:ascii="Times New Roman" w:hAnsi="Times New Roman" w:cs="Times New Roman"/>
          <w:sz w:val="24"/>
          <w:szCs w:val="24"/>
        </w:rPr>
        <w:t>с</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осуществлением   предпринимательской   (профессиональной)  деятельности,  </w:t>
      </w:r>
      <w:proofErr w:type="gramStart"/>
      <w:r w:rsidRPr="00287372">
        <w:rPr>
          <w:rFonts w:ascii="Times New Roman" w:hAnsi="Times New Roman" w:cs="Times New Roman"/>
          <w:sz w:val="24"/>
          <w:szCs w:val="24"/>
        </w:rPr>
        <w:t>с</w:t>
      </w:r>
      <w:proofErr w:type="gramEnd"/>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учетом выполнения мероприятий в рамках такого подключения (технологического</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присоединения)  до  границ  земельных  участков (далее - домовладение) либо</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расположенного  в  объектах  капитального</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строительства,  в  которых  размещены фельдшерские и фельдшерско-акушерские</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пункты, кабинеты (отделения) врачей общей практики и врачебные амбулатории,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входящие   в   состав   </w:t>
      </w:r>
      <w:proofErr w:type="gramStart"/>
      <w:r w:rsidRPr="00287372">
        <w:rPr>
          <w:rFonts w:ascii="Times New Roman" w:hAnsi="Times New Roman" w:cs="Times New Roman"/>
          <w:sz w:val="24"/>
          <w:szCs w:val="24"/>
        </w:rPr>
        <w:t>имеющих</w:t>
      </w:r>
      <w:proofErr w:type="gramEnd"/>
      <w:r w:rsidRPr="00287372">
        <w:rPr>
          <w:rFonts w:ascii="Times New Roman" w:hAnsi="Times New Roman" w:cs="Times New Roman"/>
          <w:sz w:val="24"/>
          <w:szCs w:val="24"/>
        </w:rPr>
        <w:t xml:space="preserve">   лицензии   на  осуществление  медицинской</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деятельности     медицинских     организаций     государственной    системы</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здравоохранения  и  муниципальной  системы  здравоохранения, </w:t>
      </w:r>
      <w:proofErr w:type="gramStart"/>
      <w:r w:rsidRPr="00287372">
        <w:rPr>
          <w:rFonts w:ascii="Times New Roman" w:hAnsi="Times New Roman" w:cs="Times New Roman"/>
          <w:sz w:val="24"/>
          <w:szCs w:val="24"/>
        </w:rPr>
        <w:t>намеревающихся</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использовать  газ для отопления и горячего водоснабжения указанных объектов</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капитального строительства, с учетом выполнения мероприятий в рамках такого</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подключения  (технологического присоединения) до границ земельных участков,</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lastRenderedPageBreak/>
        <w:t>занятых  указанными  объектами  капитального  строительства (далее - объект</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капитального  строительства),  без  взимания его средств при условии, что </w:t>
      </w:r>
      <w:proofErr w:type="gramStart"/>
      <w:r w:rsidRPr="00287372">
        <w:rPr>
          <w:rFonts w:ascii="Times New Roman" w:hAnsi="Times New Roman" w:cs="Times New Roman"/>
          <w:sz w:val="24"/>
          <w:szCs w:val="24"/>
        </w:rPr>
        <w:t>в</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населенном  </w:t>
      </w:r>
      <w:proofErr w:type="gramStart"/>
      <w:r w:rsidRPr="00287372">
        <w:rPr>
          <w:rFonts w:ascii="Times New Roman" w:hAnsi="Times New Roman" w:cs="Times New Roman"/>
          <w:sz w:val="24"/>
          <w:szCs w:val="24"/>
        </w:rPr>
        <w:t>пункте</w:t>
      </w:r>
      <w:proofErr w:type="gramEnd"/>
      <w:r w:rsidRPr="00287372">
        <w:rPr>
          <w:rFonts w:ascii="Times New Roman" w:hAnsi="Times New Roman" w:cs="Times New Roman"/>
          <w:sz w:val="24"/>
          <w:szCs w:val="24"/>
        </w:rPr>
        <w:t>,  в котором располагается домовладение физического лица,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проложены                   газораспределительные                      сети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(наименование и адрес домовладения либо объекта капитального</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строительства)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к  сети газораспределения, принадлежащей исполнителю на праве собственности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или  на  ином  законном  основании, или к технологически </w:t>
      </w:r>
      <w:proofErr w:type="gramStart"/>
      <w:r w:rsidRPr="00287372">
        <w:rPr>
          <w:rFonts w:ascii="Times New Roman" w:hAnsi="Times New Roman" w:cs="Times New Roman"/>
          <w:sz w:val="24"/>
          <w:szCs w:val="24"/>
        </w:rPr>
        <w:t>связанным</w:t>
      </w:r>
      <w:proofErr w:type="gramEnd"/>
      <w:r w:rsidRPr="00287372">
        <w:rPr>
          <w:rFonts w:ascii="Times New Roman" w:hAnsi="Times New Roman" w:cs="Times New Roman"/>
          <w:sz w:val="24"/>
          <w:szCs w:val="24"/>
        </w:rPr>
        <w:t xml:space="preserve"> с сетями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исполнителя  сетям  газораспределения  и  (или)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основного</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абонента  (далее  -  сеть газораспределения) с учетом максимальной нагрузки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(часовым   расходом   газа)  газоиспользующего  оборудования,  </w:t>
      </w:r>
      <w:proofErr w:type="gramStart"/>
      <w:r w:rsidRPr="00287372">
        <w:rPr>
          <w:rFonts w:ascii="Times New Roman" w:hAnsi="Times New Roman" w:cs="Times New Roman"/>
          <w:sz w:val="24"/>
          <w:szCs w:val="24"/>
        </w:rPr>
        <w:t>указанной</w:t>
      </w:r>
      <w:proofErr w:type="gramEnd"/>
      <w:r w:rsidRPr="00287372">
        <w:rPr>
          <w:rFonts w:ascii="Times New Roman" w:hAnsi="Times New Roman" w:cs="Times New Roman"/>
          <w:sz w:val="24"/>
          <w:szCs w:val="24"/>
        </w:rPr>
        <w:t xml:space="preserve">  в</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технических    </w:t>
      </w:r>
      <w:proofErr w:type="gramStart"/>
      <w:r w:rsidRPr="00287372">
        <w:rPr>
          <w:rFonts w:ascii="Times New Roman" w:hAnsi="Times New Roman" w:cs="Times New Roman"/>
          <w:sz w:val="24"/>
          <w:szCs w:val="24"/>
        </w:rPr>
        <w:t>условиях</w:t>
      </w:r>
      <w:proofErr w:type="gramEnd"/>
      <w:r w:rsidRPr="00287372">
        <w:rPr>
          <w:rFonts w:ascii="Times New Roman" w:hAnsi="Times New Roman" w:cs="Times New Roman"/>
          <w:sz w:val="24"/>
          <w:szCs w:val="24"/>
        </w:rPr>
        <w:t>,    заявитель   обязуется   обеспечить   готовность</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газоиспользующего   оборудования  и  сетей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к  подключению</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(технологическому  присоединению)  в  пределах  границ  </w:t>
      </w:r>
      <w:proofErr w:type="gramStart"/>
      <w:r w:rsidRPr="00287372">
        <w:rPr>
          <w:rFonts w:ascii="Times New Roman" w:hAnsi="Times New Roman" w:cs="Times New Roman"/>
          <w:sz w:val="24"/>
          <w:szCs w:val="24"/>
        </w:rPr>
        <w:t>принадлежащего</w:t>
      </w:r>
      <w:proofErr w:type="gramEnd"/>
      <w:r w:rsidRPr="00287372">
        <w:rPr>
          <w:rFonts w:ascii="Times New Roman" w:hAnsi="Times New Roman" w:cs="Times New Roman"/>
          <w:sz w:val="24"/>
          <w:szCs w:val="24"/>
        </w:rPr>
        <w:t xml:space="preserve">  ему</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 xml:space="preserve">земельного  участка  (за  исключением  случая,  предусмотренного </w:t>
      </w:r>
      <w:hyperlink w:anchor="P153">
        <w:r w:rsidRPr="00287372">
          <w:rPr>
            <w:rFonts w:ascii="Times New Roman" w:hAnsi="Times New Roman" w:cs="Times New Roman"/>
            <w:color w:val="0000FF"/>
            <w:sz w:val="24"/>
            <w:szCs w:val="24"/>
          </w:rPr>
          <w:t>пунктом 12</w:t>
        </w:r>
      </w:hyperlink>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Правил   подключения   (технологического  присоединения)  газоиспользующего</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оборудования    и    объектов    капитального    строительства    к   сетям</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газораспределения,  </w:t>
      </w:r>
      <w:proofErr w:type="gramStart"/>
      <w:r w:rsidRPr="00287372">
        <w:rPr>
          <w:rFonts w:ascii="Times New Roman" w:hAnsi="Times New Roman" w:cs="Times New Roman"/>
          <w:sz w:val="24"/>
          <w:szCs w:val="24"/>
        </w:rPr>
        <w:t>утвержденных</w:t>
      </w:r>
      <w:proofErr w:type="gramEnd"/>
      <w:r w:rsidRPr="00287372">
        <w:rPr>
          <w:rFonts w:ascii="Times New Roman" w:hAnsi="Times New Roman" w:cs="Times New Roman"/>
          <w:sz w:val="24"/>
          <w:szCs w:val="24"/>
        </w:rPr>
        <w:t xml:space="preserve">  постановлением  Правительства  Российской</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Федерации  от 13 сентября 2021 г. N 1547 "Об утверждении Правил подключения</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(технологического  присоединения) газоиспользующего оборудования и объектов</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капитального   строительства   к  сетям  газораспределения  и  о  признании</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утратившими</w:t>
      </w:r>
      <w:proofErr w:type="gramEnd"/>
      <w:r w:rsidRPr="00287372">
        <w:rPr>
          <w:rFonts w:ascii="Times New Roman" w:hAnsi="Times New Roman" w:cs="Times New Roman"/>
          <w:sz w:val="24"/>
          <w:szCs w:val="24"/>
        </w:rPr>
        <w:t xml:space="preserve">  силу  некоторых  актов  Правительства  Российской  Федерации")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(далее           -                    Правила),              расположенного</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(указать область, район, населенный пункт, улицу, дом</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и (или) кадастровый номер и адрес земельного участка)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а   единый  оператор  газификации  или  региональный  оператор  газификации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обеспечит  подключение (технологическое присоединение) объекта капитального</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строительства к сети газораспределения.</w:t>
      </w: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287372">
        <w:rPr>
          <w:rFonts w:ascii="Times New Roman" w:hAnsi="Times New Roman" w:cs="Times New Roman"/>
          <w:sz w:val="24"/>
          <w:szCs w:val="24"/>
        </w:rPr>
        <w:t>догазификации</w:t>
      </w:r>
      <w:proofErr w:type="spellEnd"/>
      <w:r w:rsidRPr="00287372">
        <w:rPr>
          <w:rFonts w:ascii="Times New Roman" w:hAnsi="Times New Roman" w:cs="Times New Roman"/>
          <w:sz w:val="24"/>
          <w:szCs w:val="24"/>
        </w:rPr>
        <w:t xml:space="preserve"> по форме согласно </w:t>
      </w:r>
      <w:hyperlink w:anchor="P2632">
        <w:r w:rsidRPr="00287372">
          <w:rPr>
            <w:rFonts w:ascii="Times New Roman" w:hAnsi="Times New Roman" w:cs="Times New Roman"/>
            <w:color w:val="0000FF"/>
            <w:sz w:val="24"/>
            <w:szCs w:val="24"/>
          </w:rPr>
          <w:t>приложению</w:t>
        </w:r>
      </w:hyperlink>
      <w:r w:rsidRPr="00287372">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CA7408" w:rsidRPr="00287372" w:rsidRDefault="00CA7408" w:rsidP="00CA7408">
      <w:pPr>
        <w:pStyle w:val="ConsPlusNormal"/>
        <w:spacing w:before="220"/>
        <w:ind w:firstLine="540"/>
        <w:jc w:val="both"/>
        <w:rPr>
          <w:rFonts w:ascii="Times New Roman" w:hAnsi="Times New Roman" w:cs="Times New Roman"/>
          <w:sz w:val="24"/>
          <w:szCs w:val="24"/>
        </w:rPr>
      </w:pPr>
      <w:bookmarkStart w:id="0" w:name="P2396"/>
      <w:bookmarkEnd w:id="0"/>
      <w:r w:rsidRPr="00287372">
        <w:rPr>
          <w:rFonts w:ascii="Times New Roman" w:hAnsi="Times New Roman" w:cs="Times New Roman"/>
          <w:sz w:val="24"/>
          <w:szCs w:val="24"/>
        </w:rPr>
        <w:t xml:space="preserve">3. </w:t>
      </w:r>
      <w:proofErr w:type="gramStart"/>
      <w:r w:rsidRPr="00287372">
        <w:rPr>
          <w:rFonts w:ascii="Times New Roman" w:hAnsi="Times New Roman" w:cs="Times New Roman"/>
          <w:sz w:val="24"/>
          <w:szCs w:val="24"/>
        </w:rPr>
        <w:t>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Последний день срока, установленного в </w:t>
      </w:r>
      <w:hyperlink w:anchor="P2396">
        <w:r w:rsidRPr="00287372">
          <w:rPr>
            <w:rFonts w:ascii="Times New Roman" w:hAnsi="Times New Roman" w:cs="Times New Roman"/>
            <w:color w:val="0000FF"/>
            <w:sz w:val="24"/>
            <w:szCs w:val="24"/>
          </w:rPr>
          <w:t>абзаце первом</w:t>
        </w:r>
      </w:hyperlink>
      <w:r w:rsidRPr="00287372">
        <w:rPr>
          <w:rFonts w:ascii="Times New Roman" w:hAnsi="Times New Roman" w:cs="Times New Roman"/>
          <w:sz w:val="24"/>
          <w:szCs w:val="24"/>
        </w:rP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II. Обязанности и права сторон</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4. Исполнитель обязан:</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надлежащим образом исполнить обязательства по настоящему договору;</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lastRenderedPageBreak/>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32">
        <w:r w:rsidRPr="00287372">
          <w:rPr>
            <w:rFonts w:ascii="Times New Roman" w:hAnsi="Times New Roman" w:cs="Times New Roman"/>
            <w:color w:val="0000FF"/>
            <w:sz w:val="24"/>
            <w:szCs w:val="24"/>
          </w:rPr>
          <w:t>приложение</w:t>
        </w:r>
      </w:hyperlink>
      <w:r w:rsidRPr="00287372">
        <w:rPr>
          <w:rFonts w:ascii="Times New Roman" w:hAnsi="Times New Roman" w:cs="Times New Roman"/>
          <w:sz w:val="24"/>
          <w:szCs w:val="24"/>
        </w:rPr>
        <w:t xml:space="preserve"> к настоящему</w:t>
      </w:r>
      <w:proofErr w:type="gramEnd"/>
      <w:r w:rsidRPr="00287372">
        <w:rPr>
          <w:rFonts w:ascii="Times New Roman" w:hAnsi="Times New Roman" w:cs="Times New Roman"/>
          <w:sz w:val="24"/>
          <w:szCs w:val="24"/>
        </w:rPr>
        <w:t xml:space="preserve"> договору);</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396">
        <w:r w:rsidRPr="00287372">
          <w:rPr>
            <w:rFonts w:ascii="Times New Roman" w:hAnsi="Times New Roman" w:cs="Times New Roman"/>
            <w:color w:val="0000FF"/>
            <w:sz w:val="24"/>
            <w:szCs w:val="24"/>
          </w:rPr>
          <w:t>пунктом 3</w:t>
        </w:r>
      </w:hyperlink>
      <w:r w:rsidRPr="00287372">
        <w:rPr>
          <w:rFonts w:ascii="Times New Roman" w:hAnsi="Times New Roman" w:cs="Times New Roman"/>
          <w:sz w:val="24"/>
          <w:szCs w:val="24"/>
        </w:rPr>
        <w:t xml:space="preserve"> настоящего договора (при необходимости выполнения таких мероприятий);</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396">
        <w:r w:rsidRPr="00287372">
          <w:rPr>
            <w:rFonts w:ascii="Times New Roman" w:hAnsi="Times New Roman" w:cs="Times New Roman"/>
            <w:color w:val="0000FF"/>
            <w:sz w:val="24"/>
            <w:szCs w:val="24"/>
          </w:rPr>
          <w:t>пунктом 3</w:t>
        </w:r>
      </w:hyperlink>
      <w:r w:rsidRPr="00287372">
        <w:rPr>
          <w:rFonts w:ascii="Times New Roman" w:hAnsi="Times New Roman" w:cs="Times New Roman"/>
          <w:sz w:val="24"/>
          <w:szCs w:val="24"/>
        </w:rPr>
        <w:t xml:space="preserve"> настоящего договора;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287372">
        <w:rPr>
          <w:rFonts w:ascii="Times New Roman" w:hAnsi="Times New Roman" w:cs="Times New Roman"/>
          <w:sz w:val="24"/>
          <w:szCs w:val="24"/>
        </w:rPr>
        <w:t>позднее</w:t>
      </w:r>
      <w:proofErr w:type="gramEnd"/>
      <w:r w:rsidRPr="00287372">
        <w:rPr>
          <w:rFonts w:ascii="Times New Roman" w:hAnsi="Times New Roman" w:cs="Times New Roman"/>
          <w:sz w:val="24"/>
          <w:szCs w:val="24"/>
        </w:rPr>
        <w:t xml:space="preserve"> чем за 15 дней до дня подключения к сетям газораспределения и составить акт о готовности сетей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287372">
        <w:rPr>
          <w:rFonts w:ascii="Times New Roman" w:hAnsi="Times New Roman" w:cs="Times New Roman"/>
          <w:sz w:val="24"/>
          <w:szCs w:val="24"/>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287372">
        <w:rPr>
          <w:rFonts w:ascii="Times New Roman" w:hAnsi="Times New Roman" w:cs="Times New Roman"/>
          <w:sz w:val="24"/>
          <w:szCs w:val="24"/>
        </w:rPr>
        <w:t>недостижении</w:t>
      </w:r>
      <w:proofErr w:type="spellEnd"/>
      <w:r w:rsidRPr="00287372">
        <w:rPr>
          <w:rFonts w:ascii="Times New Roman" w:hAnsi="Times New Roman" w:cs="Times New Roman"/>
          <w:sz w:val="24"/>
          <w:szCs w:val="24"/>
        </w:rPr>
        <w:t xml:space="preserve"> согласия с собственником земельного участка);</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 xml:space="preserve">в случае поступления в соответствии с </w:t>
      </w:r>
      <w:hyperlink w:anchor="P153">
        <w:r w:rsidRPr="00287372">
          <w:rPr>
            <w:rFonts w:ascii="Times New Roman" w:hAnsi="Times New Roman" w:cs="Times New Roman"/>
            <w:color w:val="0000FF"/>
            <w:sz w:val="24"/>
            <w:szCs w:val="24"/>
          </w:rPr>
          <w:t>пунктом 12</w:t>
        </w:r>
      </w:hyperlink>
      <w:r w:rsidRPr="00287372">
        <w:rPr>
          <w:rFonts w:ascii="Times New Roman" w:hAnsi="Times New Roman" w:cs="Times New Roman"/>
          <w:sz w:val="24"/>
          <w:szCs w:val="24"/>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proofErr w:type="gramEnd"/>
      <w:r w:rsidRPr="00287372">
        <w:rPr>
          <w:rFonts w:ascii="Times New Roman" w:hAnsi="Times New Roman" w:cs="Times New Roman"/>
          <w:sz w:val="24"/>
          <w:szCs w:val="24"/>
        </w:rPr>
        <w:t xml:space="preserve"> (или) по установке прибора учета газа, и (или) по поставке газоиспользующего оборудования, и (или) по поставке прибора учета газа;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lastRenderedPageBreak/>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5. Исполнитель вправе:</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участвовать </w:t>
      </w:r>
      <w:proofErr w:type="gramStart"/>
      <w:r w:rsidRPr="00287372">
        <w:rPr>
          <w:rFonts w:ascii="Times New Roman" w:hAnsi="Times New Roman" w:cs="Times New Roman"/>
          <w:sz w:val="24"/>
          <w:szCs w:val="24"/>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287372">
        <w:rPr>
          <w:rFonts w:ascii="Times New Roman" w:hAnsi="Times New Roman" w:cs="Times New Roman"/>
          <w:sz w:val="24"/>
          <w:szCs w:val="24"/>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40">
        <w:r w:rsidRPr="00287372">
          <w:rPr>
            <w:rFonts w:ascii="Times New Roman" w:hAnsi="Times New Roman" w:cs="Times New Roman"/>
            <w:color w:val="0000FF"/>
            <w:sz w:val="24"/>
            <w:szCs w:val="24"/>
          </w:rPr>
          <w:t>пункте 72</w:t>
        </w:r>
      </w:hyperlink>
      <w:r w:rsidRPr="00287372">
        <w:rPr>
          <w:rFonts w:ascii="Times New Roman" w:hAnsi="Times New Roman" w:cs="Times New Roman"/>
          <w:sz w:val="24"/>
          <w:szCs w:val="24"/>
        </w:rPr>
        <w:t xml:space="preserve"> Правил;</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6. Заявитель обязан:</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 xml:space="preserve">в случае поступления в соответствии </w:t>
      </w:r>
      <w:hyperlink w:anchor="P153">
        <w:r w:rsidRPr="00287372">
          <w:rPr>
            <w:rFonts w:ascii="Times New Roman" w:hAnsi="Times New Roman" w:cs="Times New Roman"/>
            <w:color w:val="0000FF"/>
            <w:sz w:val="24"/>
            <w:szCs w:val="24"/>
          </w:rPr>
          <w:t>пунктом 12</w:t>
        </w:r>
      </w:hyperlink>
      <w:r w:rsidRPr="00287372">
        <w:rPr>
          <w:rFonts w:ascii="Times New Roman" w:hAnsi="Times New Roman" w:cs="Times New Roman"/>
          <w:sz w:val="24"/>
          <w:szCs w:val="24"/>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rsidRPr="00287372">
        <w:rPr>
          <w:rFonts w:ascii="Times New Roman" w:hAnsi="Times New Roman" w:cs="Times New Roman"/>
          <w:sz w:val="24"/>
          <w:szCs w:val="24"/>
        </w:rPr>
        <w:t xml:space="preserve">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обеспечить разработку проектной документации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которая включает в себя сведения об инженерном оборудовании, о сетях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rsidRPr="00287372">
        <w:rPr>
          <w:rFonts w:ascii="Times New Roman" w:hAnsi="Times New Roman" w:cs="Times New Roman"/>
          <w:sz w:val="24"/>
          <w:szCs w:val="24"/>
        </w:rPr>
        <w:lastRenderedPageBreak/>
        <w:t>законодательством Российской Федерации);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в случае внесения изменений в проектную документацию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уведомить исполнителя о выполнении технических условий в порядке, определенном настоящим договором;</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подписать акт о готовности в день его составления исполнителем;</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нести балансовую и эксплуатационную ответственность за сеть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созданную заявителем в пределах границ земельного участка (за пределами границ земельного участка в случаях, указанных в </w:t>
      </w:r>
      <w:hyperlink w:anchor="P400">
        <w:r w:rsidRPr="00287372">
          <w:rPr>
            <w:rFonts w:ascii="Times New Roman" w:hAnsi="Times New Roman" w:cs="Times New Roman"/>
            <w:color w:val="0000FF"/>
            <w:sz w:val="24"/>
            <w:szCs w:val="24"/>
          </w:rPr>
          <w:t>пункте 90</w:t>
        </w:r>
      </w:hyperlink>
      <w:r w:rsidRPr="00287372">
        <w:rPr>
          <w:rFonts w:ascii="Times New Roman" w:hAnsi="Times New Roman" w:cs="Times New Roman"/>
          <w:sz w:val="24"/>
          <w:szCs w:val="24"/>
        </w:rPr>
        <w:t xml:space="preserve"> Правил, в рамках выполнения мероприятий по подключению (технологическому присоединению), предусмотренных настоящим договором);</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заключить договор на техническое обслуживание сети газораспределения и (или)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7. Заявитель вправе:</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 xml:space="preserve">направить в соответствии с </w:t>
      </w:r>
      <w:hyperlink w:anchor="P153">
        <w:r w:rsidRPr="00287372">
          <w:rPr>
            <w:rFonts w:ascii="Times New Roman" w:hAnsi="Times New Roman" w:cs="Times New Roman"/>
            <w:color w:val="0000FF"/>
            <w:sz w:val="24"/>
            <w:szCs w:val="24"/>
          </w:rPr>
          <w:t>пунктом 12</w:t>
        </w:r>
      </w:hyperlink>
      <w:r w:rsidRPr="00287372">
        <w:rPr>
          <w:rFonts w:ascii="Times New Roman" w:hAnsi="Times New Roman" w:cs="Times New Roman"/>
          <w:sz w:val="24"/>
          <w:szCs w:val="24"/>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при невыполнении технических условий в согласованный срок обратиться к </w:t>
      </w:r>
      <w:r w:rsidRPr="00287372">
        <w:rPr>
          <w:rFonts w:ascii="Times New Roman" w:hAnsi="Times New Roman" w:cs="Times New Roman"/>
          <w:sz w:val="24"/>
          <w:szCs w:val="24"/>
        </w:rPr>
        <w:lastRenderedPageBreak/>
        <w:t>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8. Единый оператор газификации или региональный оператор газификации обязан:</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9. </w:t>
      </w:r>
      <w:proofErr w:type="gramStart"/>
      <w:r w:rsidRPr="00287372">
        <w:rPr>
          <w:rFonts w:ascii="Times New Roman" w:hAnsi="Times New Roman" w:cs="Times New Roman"/>
          <w:sz w:val="24"/>
          <w:szCs w:val="24"/>
        </w:rP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III. Плата за подключение (технологическое присоединение)</w:t>
      </w:r>
    </w:p>
    <w:p w:rsidR="00CA7408" w:rsidRPr="00287372" w:rsidRDefault="00CA7408" w:rsidP="00CA7408">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и порядок расчетов</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11. </w:t>
      </w:r>
      <w:proofErr w:type="gramStart"/>
      <w:r w:rsidRPr="00287372">
        <w:rPr>
          <w:rFonts w:ascii="Times New Roman" w:hAnsi="Times New Roman" w:cs="Times New Roman"/>
          <w:sz w:val="24"/>
          <w:szCs w:val="24"/>
        </w:rPr>
        <w:t xml:space="preserve">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CA7408" w:rsidRPr="00287372" w:rsidRDefault="00CA7408" w:rsidP="00CA7408">
      <w:pPr>
        <w:pStyle w:val="ConsPlusNonformat"/>
        <w:spacing w:before="200"/>
        <w:jc w:val="both"/>
        <w:rPr>
          <w:rFonts w:ascii="Times New Roman" w:hAnsi="Times New Roman" w:cs="Times New Roman"/>
          <w:sz w:val="24"/>
          <w:szCs w:val="24"/>
        </w:rPr>
      </w:pPr>
      <w:r w:rsidRPr="00287372">
        <w:rPr>
          <w:rFonts w:ascii="Times New Roman" w:hAnsi="Times New Roman" w:cs="Times New Roman"/>
          <w:sz w:val="24"/>
          <w:szCs w:val="24"/>
        </w:rPr>
        <w:t xml:space="preserve">    12.  </w:t>
      </w:r>
      <w:proofErr w:type="gramStart"/>
      <w:r w:rsidRPr="00287372">
        <w:rPr>
          <w:rFonts w:ascii="Times New Roman" w:hAnsi="Times New Roman" w:cs="Times New Roman"/>
          <w:sz w:val="24"/>
          <w:szCs w:val="24"/>
        </w:rPr>
        <w:t>Размер платы за подключение (технологическое присоединение) (далее</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плата) определяется в соответствии с решением </w:t>
      </w:r>
      <w:hyperlink w:anchor="P2615">
        <w:r w:rsidRPr="00287372">
          <w:rPr>
            <w:rFonts w:ascii="Times New Roman" w:hAnsi="Times New Roman" w:cs="Times New Roman"/>
            <w:color w:val="0000FF"/>
            <w:sz w:val="24"/>
            <w:szCs w:val="24"/>
          </w:rPr>
          <w:t>&lt;2&gt;</w:t>
        </w:r>
      </w:hyperlink>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(наименование органа исполнительной власти субъекта Российской Федерации</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в области государственного регулирования тарифов)</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от __________ N ________ и составляет _______ рублей __ копеек, в том числе</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НДС  ________  рублей  __  копеек  (сумма прописью) </w:t>
      </w:r>
      <w:hyperlink w:anchor="P2616">
        <w:r w:rsidRPr="00287372">
          <w:rPr>
            <w:rFonts w:ascii="Times New Roman" w:hAnsi="Times New Roman" w:cs="Times New Roman"/>
            <w:color w:val="0000FF"/>
            <w:sz w:val="24"/>
            <w:szCs w:val="24"/>
          </w:rPr>
          <w:t>&lt;3&gt;</w:t>
        </w:r>
      </w:hyperlink>
      <w:r w:rsidRPr="00287372">
        <w:rPr>
          <w:rFonts w:ascii="Times New Roman" w:hAnsi="Times New Roman" w:cs="Times New Roman"/>
          <w:sz w:val="24"/>
          <w:szCs w:val="24"/>
        </w:rPr>
        <w:t>, а также стоимостью</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и (или) прибора учета газа.</w:t>
      </w: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13. Внесение платы осуществляется заявителем в следующем порядке:</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w:t>
      </w:r>
      <w:r w:rsidRPr="00287372">
        <w:rPr>
          <w:rFonts w:ascii="Times New Roman" w:hAnsi="Times New Roman" w:cs="Times New Roman"/>
          <w:sz w:val="24"/>
          <w:szCs w:val="24"/>
        </w:rPr>
        <w:lastRenderedPageBreak/>
        <w:t>законодательством.</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IV. Ответственность сторон</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V. Порядок мониторинга выполнения технических условий</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17. Мониторинг выполнения заявителем технических условий не проводится в случае обращения заявителя в соответствии с </w:t>
      </w:r>
      <w:hyperlink w:anchor="P153">
        <w:r w:rsidRPr="00287372">
          <w:rPr>
            <w:rFonts w:ascii="Times New Roman" w:hAnsi="Times New Roman" w:cs="Times New Roman"/>
            <w:color w:val="0000FF"/>
            <w:sz w:val="24"/>
            <w:szCs w:val="24"/>
          </w:rPr>
          <w:t>пунктом 12</w:t>
        </w:r>
      </w:hyperlink>
      <w:r w:rsidRPr="00287372">
        <w:rPr>
          <w:rFonts w:ascii="Times New Roman" w:hAnsi="Times New Roman" w:cs="Times New Roman"/>
          <w:sz w:val="24"/>
          <w:szCs w:val="24"/>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заявителя.</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20. Порядок осуществления мониторинга выполнения заявителем технических условий включает следующие мероприятия:</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а) подача заявителем уведомления о выполнении технических условий с приложением документов в соответствии с </w:t>
      </w:r>
      <w:hyperlink w:anchor="P2479">
        <w:r w:rsidRPr="00287372">
          <w:rPr>
            <w:rFonts w:ascii="Times New Roman" w:hAnsi="Times New Roman" w:cs="Times New Roman"/>
            <w:color w:val="0000FF"/>
            <w:sz w:val="24"/>
            <w:szCs w:val="24"/>
          </w:rPr>
          <w:t>пунктом 21</w:t>
        </w:r>
      </w:hyperlink>
      <w:r w:rsidRPr="00287372">
        <w:rPr>
          <w:rFonts w:ascii="Times New Roman" w:hAnsi="Times New Roman" w:cs="Times New Roman"/>
          <w:sz w:val="24"/>
          <w:szCs w:val="24"/>
        </w:rPr>
        <w:t xml:space="preserve"> настоящего договора;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б) проверка исполнителем документов, поданных заявителем вместе с уведомлением о выполнении технических условий;</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в) проведение контрольной </w:t>
      </w:r>
      <w:proofErr w:type="spellStart"/>
      <w:r w:rsidRPr="00287372">
        <w:rPr>
          <w:rFonts w:ascii="Times New Roman" w:hAnsi="Times New Roman" w:cs="Times New Roman"/>
          <w:sz w:val="24"/>
          <w:szCs w:val="24"/>
        </w:rPr>
        <w:t>опрессовки</w:t>
      </w:r>
      <w:proofErr w:type="spellEnd"/>
      <w:r w:rsidRPr="00287372">
        <w:rPr>
          <w:rFonts w:ascii="Times New Roman" w:hAnsi="Times New Roman" w:cs="Times New Roman"/>
          <w:sz w:val="24"/>
          <w:szCs w:val="24"/>
        </w:rPr>
        <w:t xml:space="preserve">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287372">
        <w:rPr>
          <w:rFonts w:ascii="Times New Roman" w:hAnsi="Times New Roman" w:cs="Times New Roman"/>
          <w:sz w:val="24"/>
          <w:szCs w:val="24"/>
        </w:rPr>
        <w:t>опрессовки</w:t>
      </w:r>
      <w:proofErr w:type="spellEnd"/>
      <w:r w:rsidRPr="00287372">
        <w:rPr>
          <w:rFonts w:ascii="Times New Roman" w:hAnsi="Times New Roman" w:cs="Times New Roman"/>
          <w:sz w:val="24"/>
          <w:szCs w:val="24"/>
        </w:rPr>
        <w:t xml:space="preserve"> не должно превышать 200 Па);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287372">
        <w:rPr>
          <w:rFonts w:ascii="Times New Roman" w:hAnsi="Times New Roman" w:cs="Times New Roman"/>
          <w:sz w:val="24"/>
          <w:szCs w:val="24"/>
        </w:rPr>
        <w:t>вентканалов</w:t>
      </w:r>
      <w:proofErr w:type="spellEnd"/>
      <w:r w:rsidRPr="00287372">
        <w:rPr>
          <w:rFonts w:ascii="Times New Roman" w:hAnsi="Times New Roman" w:cs="Times New Roman"/>
          <w:sz w:val="24"/>
          <w:szCs w:val="24"/>
        </w:rPr>
        <w:t>;</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spellStart"/>
      <w:r w:rsidRPr="00287372">
        <w:rPr>
          <w:rFonts w:ascii="Times New Roman" w:hAnsi="Times New Roman" w:cs="Times New Roman"/>
          <w:sz w:val="24"/>
          <w:szCs w:val="24"/>
        </w:rPr>
        <w:t>д</w:t>
      </w:r>
      <w:proofErr w:type="spellEnd"/>
      <w:r w:rsidRPr="00287372">
        <w:rPr>
          <w:rFonts w:ascii="Times New Roman" w:hAnsi="Times New Roman" w:cs="Times New Roman"/>
          <w:sz w:val="24"/>
          <w:szCs w:val="24"/>
        </w:rPr>
        <w:t>)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7408" w:rsidRPr="00287372" w:rsidRDefault="00CA7408" w:rsidP="00CA7408">
      <w:pPr>
        <w:pStyle w:val="ConsPlusNormal"/>
        <w:spacing w:before="220"/>
        <w:ind w:firstLine="540"/>
        <w:jc w:val="both"/>
        <w:rPr>
          <w:rFonts w:ascii="Times New Roman" w:hAnsi="Times New Roman" w:cs="Times New Roman"/>
          <w:sz w:val="24"/>
          <w:szCs w:val="24"/>
        </w:rPr>
      </w:pPr>
      <w:proofErr w:type="spellStart"/>
      <w:r w:rsidRPr="00287372">
        <w:rPr>
          <w:rFonts w:ascii="Times New Roman" w:hAnsi="Times New Roman" w:cs="Times New Roman"/>
          <w:sz w:val="24"/>
          <w:szCs w:val="24"/>
        </w:rPr>
        <w:t>з</w:t>
      </w:r>
      <w:proofErr w:type="spellEnd"/>
      <w:r w:rsidRPr="00287372">
        <w:rPr>
          <w:rFonts w:ascii="Times New Roman" w:hAnsi="Times New Roman" w:cs="Times New Roman"/>
          <w:sz w:val="24"/>
          <w:szCs w:val="24"/>
        </w:rPr>
        <w:t xml:space="preserve">) приемка исполнителем скрытых работ при строительстве заявителем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от газоиспользующего оборудования до точек подключения (при необходимости).</w:t>
      </w:r>
    </w:p>
    <w:p w:rsidR="00CA7408" w:rsidRPr="00287372" w:rsidRDefault="00CA7408" w:rsidP="00CA7408">
      <w:pPr>
        <w:pStyle w:val="ConsPlusNormal"/>
        <w:spacing w:before="220"/>
        <w:ind w:firstLine="540"/>
        <w:jc w:val="both"/>
        <w:rPr>
          <w:rFonts w:ascii="Times New Roman" w:hAnsi="Times New Roman" w:cs="Times New Roman"/>
          <w:sz w:val="24"/>
          <w:szCs w:val="24"/>
        </w:rPr>
      </w:pPr>
      <w:bookmarkStart w:id="1" w:name="P2479"/>
      <w:bookmarkEnd w:id="1"/>
      <w:r w:rsidRPr="00287372">
        <w:rPr>
          <w:rFonts w:ascii="Times New Roman" w:hAnsi="Times New Roman" w:cs="Times New Roman"/>
          <w:sz w:val="24"/>
          <w:szCs w:val="24"/>
        </w:rPr>
        <w:lastRenderedPageBreak/>
        <w:t xml:space="preserve">21. </w:t>
      </w:r>
      <w:proofErr w:type="gramStart"/>
      <w:r w:rsidRPr="00287372">
        <w:rPr>
          <w:rFonts w:ascii="Times New Roman" w:hAnsi="Times New Roman" w:cs="Times New Roman"/>
          <w:sz w:val="24"/>
          <w:szCs w:val="24"/>
        </w:rP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4">
        <w:r w:rsidRPr="00287372">
          <w:rPr>
            <w:rFonts w:ascii="Times New Roman" w:hAnsi="Times New Roman" w:cs="Times New Roman"/>
            <w:color w:val="0000FF"/>
            <w:sz w:val="24"/>
            <w:szCs w:val="24"/>
          </w:rPr>
          <w:t>пунктом 95</w:t>
        </w:r>
      </w:hyperlink>
      <w:r w:rsidRPr="00287372">
        <w:rPr>
          <w:rFonts w:ascii="Times New Roman" w:hAnsi="Times New Roman" w:cs="Times New Roman"/>
          <w:sz w:val="24"/>
          <w:szCs w:val="24"/>
        </w:rPr>
        <w:t xml:space="preserve"> технического регламента о безопасности сетей газораспределения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rsidRPr="00287372">
        <w:rPr>
          <w:rFonts w:ascii="Times New Roman" w:hAnsi="Times New Roman" w:cs="Times New Roman"/>
          <w:sz w:val="24"/>
          <w:szCs w:val="24"/>
        </w:rPr>
        <w:t xml:space="preserve">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22. По результатам мониторинга выполнения заявителем технических условий исполнителем составляется акт о готовности.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23. Акт о готовности составляется и подписывается заявителем и исполнителем непосредственно в день проведения осмотра.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24. При невыполнении требований технических условий исполнитель в письменной форме уведомляет об этом заявителя.</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287372">
        <w:rPr>
          <w:rFonts w:ascii="Times New Roman" w:hAnsi="Times New Roman" w:cs="Times New Roman"/>
          <w:sz w:val="24"/>
          <w:szCs w:val="24"/>
        </w:rPr>
        <w:t>от него уведомления об устранении замечаний с приложением информации о принятых мерах по их устранению</w:t>
      </w:r>
      <w:proofErr w:type="gramEnd"/>
      <w:r w:rsidRPr="00287372">
        <w:rPr>
          <w:rFonts w:ascii="Times New Roman" w:hAnsi="Times New Roman" w:cs="Times New Roman"/>
          <w:sz w:val="24"/>
          <w:szCs w:val="24"/>
        </w:rPr>
        <w:t>.</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Акт о готовности подписывается после устранения всех замечаний, направленных исполнителем.</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В случае если от исполнителя по результатам проверки проектной документации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(представляется в случае, если разработка проектной документации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25. </w:t>
      </w:r>
      <w:proofErr w:type="gramStart"/>
      <w:r w:rsidRPr="00287372">
        <w:rPr>
          <w:rFonts w:ascii="Times New Roman" w:hAnsi="Times New Roman" w:cs="Times New Roman"/>
          <w:sz w:val="24"/>
          <w:szCs w:val="24"/>
        </w:rPr>
        <w:t>При наличии у исполнителя замечаний к выполнению возложенных на заявителя мероприятий по подключению</w:t>
      </w:r>
      <w:proofErr w:type="gramEnd"/>
      <w:r w:rsidRPr="00287372">
        <w:rPr>
          <w:rFonts w:ascii="Times New Roman" w:hAnsi="Times New Roman" w:cs="Times New Roman"/>
          <w:sz w:val="24"/>
          <w:szCs w:val="24"/>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VI. Разграничение имущественной принадлежности сетей</w:t>
      </w:r>
    </w:p>
    <w:p w:rsidR="00CA7408" w:rsidRPr="00287372" w:rsidRDefault="00CA7408" w:rsidP="00CA7408">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 xml:space="preserve">газораспределения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и </w:t>
      </w:r>
      <w:proofErr w:type="gramStart"/>
      <w:r w:rsidRPr="00287372">
        <w:rPr>
          <w:rFonts w:ascii="Times New Roman" w:hAnsi="Times New Roman" w:cs="Times New Roman"/>
          <w:sz w:val="24"/>
          <w:szCs w:val="24"/>
        </w:rPr>
        <w:t>эксплуатационной</w:t>
      </w:r>
      <w:proofErr w:type="gramEnd"/>
    </w:p>
    <w:p w:rsidR="00CA7408" w:rsidRPr="00287372" w:rsidRDefault="00CA7408" w:rsidP="00CA7408">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ответственности сторон</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27. Граница разграничения имущественной принадлежности сетей газораспределения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а также граница эксплуатационной ответственности сторон по сетям газораспределения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указывается в акте о подключении (технологическом присоединении).</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VII. Условия изменения и расторжения договора</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30. Настоящий </w:t>
      </w:r>
      <w:proofErr w:type="gramStart"/>
      <w:r w:rsidRPr="00287372">
        <w:rPr>
          <w:rFonts w:ascii="Times New Roman" w:hAnsi="Times New Roman" w:cs="Times New Roman"/>
          <w:sz w:val="24"/>
          <w:szCs w:val="24"/>
        </w:rPr>
        <w:t>договор</w:t>
      </w:r>
      <w:proofErr w:type="gramEnd"/>
      <w:r w:rsidRPr="00287372">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VIII. Заключительные положения</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31. Термины и определения, применяемые в настоящем договоре, понимаются в соответствии с законодательством Российской Федерации.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32. По вопросам, не урегулированным настоящим договором, стороны руководствуются законодательством Российской Федерации.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33. </w:t>
      </w:r>
      <w:proofErr w:type="gramStart"/>
      <w:r w:rsidRPr="00287372">
        <w:rPr>
          <w:rFonts w:ascii="Times New Roman" w:hAnsi="Times New Roman" w:cs="Times New Roman"/>
          <w:sz w:val="24"/>
          <w:szCs w:val="24"/>
        </w:rP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Датой поступления настоящего договора исполнителю является:</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35. Настоящий договор составлен и подписан в 3 экземплярах, по одному для каждой из сторон.</w:t>
      </w:r>
    </w:p>
    <w:p w:rsidR="00CA7408" w:rsidRPr="00287372" w:rsidRDefault="00CA7408" w:rsidP="00CA7408">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 xml:space="preserve">Реквизиты сторон </w:t>
      </w:r>
      <w:hyperlink w:anchor="P2617">
        <w:r w:rsidRPr="00287372">
          <w:rPr>
            <w:rFonts w:ascii="Times New Roman" w:hAnsi="Times New Roman" w:cs="Times New Roman"/>
            <w:color w:val="0000FF"/>
            <w:sz w:val="24"/>
            <w:szCs w:val="24"/>
          </w:rPr>
          <w:t>&lt;4&gt;</w:t>
        </w:r>
      </w:hyperlink>
    </w:p>
    <w:p w:rsidR="00CA7408" w:rsidRPr="00287372" w:rsidRDefault="00CA7408" w:rsidP="00CA740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38"/>
        <w:gridCol w:w="2381"/>
        <w:gridCol w:w="340"/>
        <w:gridCol w:w="2494"/>
        <w:gridCol w:w="340"/>
        <w:gridCol w:w="556"/>
        <w:gridCol w:w="2381"/>
      </w:tblGrid>
      <w:tr w:rsidR="00CA7408" w:rsidRPr="00287372" w:rsidTr="003E3D5D">
        <w:tc>
          <w:tcPr>
            <w:tcW w:w="2919" w:type="dxa"/>
            <w:gridSpan w:val="2"/>
            <w:tcBorders>
              <w:top w:val="nil"/>
              <w:left w:val="nil"/>
              <w:bottom w:val="nil"/>
              <w:right w:val="nil"/>
            </w:tcBorders>
          </w:tcPr>
          <w:p w:rsidR="00CA7408" w:rsidRPr="00287372" w:rsidRDefault="00CA7408"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Исполнитель</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2494" w:type="dxa"/>
            <w:tcBorders>
              <w:top w:val="nil"/>
              <w:left w:val="nil"/>
              <w:bottom w:val="nil"/>
              <w:right w:val="nil"/>
            </w:tcBorders>
          </w:tcPr>
          <w:p w:rsidR="00CA7408" w:rsidRPr="00287372" w:rsidRDefault="00CA7408"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Заявитель</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vAlign w:val="center"/>
          </w:tcPr>
          <w:p w:rsidR="00CA7408" w:rsidRPr="00287372" w:rsidRDefault="00CA7408"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Единый оператор газификации или региональный оператор газификации</w:t>
            </w:r>
          </w:p>
        </w:tc>
      </w:tr>
      <w:tr w:rsidR="00CA7408" w:rsidRPr="00287372" w:rsidTr="003E3D5D">
        <w:tc>
          <w:tcPr>
            <w:tcW w:w="2919"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2494" w:type="dxa"/>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2937"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4"/>
                <w:szCs w:val="24"/>
              </w:rPr>
            </w:pPr>
          </w:p>
        </w:tc>
      </w:tr>
      <w:tr w:rsidR="00CA7408" w:rsidRPr="00287372" w:rsidTr="003E3D5D">
        <w:tc>
          <w:tcPr>
            <w:tcW w:w="2919" w:type="dxa"/>
            <w:gridSpan w:val="2"/>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(наименование газораспределительной организации)</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(фамилия, имя, отчество физического лица)</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(наименование единого оператора газификации или регионального оператора газификации)</w:t>
            </w:r>
          </w:p>
        </w:tc>
      </w:tr>
      <w:tr w:rsidR="00CA7408" w:rsidRPr="00287372" w:rsidTr="003E3D5D">
        <w:tc>
          <w:tcPr>
            <w:tcW w:w="2919"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(место нахождения, адрес организации)</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(место нахождения, адрес организации)</w:t>
            </w:r>
          </w:p>
        </w:tc>
      </w:tr>
      <w:tr w:rsidR="00CA7408" w:rsidRPr="00287372" w:rsidTr="003E3D5D">
        <w:tc>
          <w:tcPr>
            <w:tcW w:w="2919"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tcBorders>
              <w:top w:val="single" w:sz="4" w:space="0" w:color="auto"/>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(адрес проживания)</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(подпись)</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ИНН/КПП</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val="restart"/>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ИНН/КПП</w:t>
            </w:r>
          </w:p>
        </w:tc>
      </w:tr>
      <w:tr w:rsidR="00CA7408" w:rsidRPr="00287372" w:rsidTr="003E3D5D">
        <w:tc>
          <w:tcPr>
            <w:tcW w:w="2919"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538" w:type="dxa"/>
            <w:tcBorders>
              <w:top w:val="single" w:sz="4" w:space="0" w:color="auto"/>
              <w:left w:val="nil"/>
              <w:bottom w:val="nil"/>
              <w:right w:val="nil"/>
            </w:tcBorders>
          </w:tcPr>
          <w:p w:rsidR="00CA7408" w:rsidRPr="00287372" w:rsidRDefault="00CA7408" w:rsidP="003E3D5D">
            <w:pPr>
              <w:pStyle w:val="ConsPlusNormal"/>
              <w:rPr>
                <w:rFonts w:ascii="Times New Roman" w:hAnsi="Times New Roman" w:cs="Times New Roman"/>
                <w:sz w:val="20"/>
                <w:szCs w:val="20"/>
              </w:rPr>
            </w:pPr>
            <w:proofErr w:type="spellStart"/>
            <w:proofErr w:type="gramStart"/>
            <w:r w:rsidRPr="00287372">
              <w:rPr>
                <w:rFonts w:ascii="Times New Roman" w:hAnsi="Times New Roman" w:cs="Times New Roman"/>
                <w:sz w:val="20"/>
                <w:szCs w:val="20"/>
              </w:rPr>
              <w:t>р</w:t>
            </w:r>
            <w:proofErr w:type="spellEnd"/>
            <w:proofErr w:type="gramEnd"/>
            <w:r w:rsidRPr="00287372">
              <w:rPr>
                <w:rFonts w:ascii="Times New Roman" w:hAnsi="Times New Roman" w:cs="Times New Roman"/>
                <w:sz w:val="20"/>
                <w:szCs w:val="20"/>
              </w:rPr>
              <w:t>/с</w:t>
            </w:r>
          </w:p>
        </w:tc>
        <w:tc>
          <w:tcPr>
            <w:tcW w:w="2381" w:type="dxa"/>
            <w:tcBorders>
              <w:top w:val="single" w:sz="4" w:space="0" w:color="auto"/>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556" w:type="dxa"/>
            <w:tcBorders>
              <w:top w:val="single" w:sz="4" w:space="0" w:color="auto"/>
              <w:left w:val="nil"/>
              <w:bottom w:val="nil"/>
              <w:right w:val="nil"/>
            </w:tcBorders>
          </w:tcPr>
          <w:p w:rsidR="00CA7408" w:rsidRPr="00287372" w:rsidRDefault="00CA7408" w:rsidP="003E3D5D">
            <w:pPr>
              <w:pStyle w:val="ConsPlusNormal"/>
              <w:rPr>
                <w:rFonts w:ascii="Times New Roman" w:hAnsi="Times New Roman" w:cs="Times New Roman"/>
                <w:sz w:val="20"/>
                <w:szCs w:val="20"/>
              </w:rPr>
            </w:pPr>
            <w:proofErr w:type="spellStart"/>
            <w:proofErr w:type="gramStart"/>
            <w:r w:rsidRPr="00287372">
              <w:rPr>
                <w:rFonts w:ascii="Times New Roman" w:hAnsi="Times New Roman" w:cs="Times New Roman"/>
                <w:sz w:val="20"/>
                <w:szCs w:val="20"/>
              </w:rPr>
              <w:t>р</w:t>
            </w:r>
            <w:proofErr w:type="spellEnd"/>
            <w:proofErr w:type="gramEnd"/>
            <w:r w:rsidRPr="00287372">
              <w:rPr>
                <w:rFonts w:ascii="Times New Roman" w:hAnsi="Times New Roman" w:cs="Times New Roman"/>
                <w:sz w:val="20"/>
                <w:szCs w:val="20"/>
              </w:rPr>
              <w:t>/с</w:t>
            </w:r>
          </w:p>
        </w:tc>
        <w:tc>
          <w:tcPr>
            <w:tcW w:w="2381" w:type="dxa"/>
            <w:tcBorders>
              <w:top w:val="single" w:sz="4" w:space="0" w:color="auto"/>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538"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к/с</w:t>
            </w:r>
          </w:p>
        </w:tc>
        <w:tc>
          <w:tcPr>
            <w:tcW w:w="2381" w:type="dxa"/>
            <w:tcBorders>
              <w:top w:val="single" w:sz="4" w:space="0" w:color="auto"/>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556"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к/с</w:t>
            </w:r>
          </w:p>
        </w:tc>
        <w:tc>
          <w:tcPr>
            <w:tcW w:w="2381" w:type="dxa"/>
            <w:tcBorders>
              <w:top w:val="single" w:sz="4" w:space="0" w:color="auto"/>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single" w:sz="4" w:space="0" w:color="auto"/>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single" w:sz="4" w:space="0" w:color="auto"/>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CA7408" w:rsidRPr="00287372" w:rsidTr="003E3D5D">
        <w:tc>
          <w:tcPr>
            <w:tcW w:w="2919"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0"/>
                <w:szCs w:val="20"/>
              </w:rPr>
            </w:pPr>
          </w:p>
        </w:tc>
      </w:tr>
      <w:tr w:rsidR="00CA7408" w:rsidRPr="00287372" w:rsidTr="003E3D5D">
        <w:tc>
          <w:tcPr>
            <w:tcW w:w="2919" w:type="dxa"/>
            <w:gridSpan w:val="2"/>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(подпись)</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494" w:type="dxa"/>
            <w:vMerge/>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0"/>
                <w:szCs w:val="20"/>
              </w:rPr>
            </w:pPr>
          </w:p>
        </w:tc>
        <w:tc>
          <w:tcPr>
            <w:tcW w:w="2937" w:type="dxa"/>
            <w:gridSpan w:val="2"/>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(подпись)</w:t>
            </w:r>
          </w:p>
        </w:tc>
      </w:tr>
    </w:tbl>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w:t>
      </w:r>
    </w:p>
    <w:p w:rsidR="00CA7408" w:rsidRDefault="00CA7408" w:rsidP="00CA7408">
      <w:pPr>
        <w:pStyle w:val="ConsPlusNormal"/>
        <w:spacing w:before="220"/>
        <w:ind w:firstLine="540"/>
        <w:jc w:val="both"/>
        <w:rPr>
          <w:rFonts w:ascii="Times New Roman" w:hAnsi="Times New Roman" w:cs="Times New Roman"/>
          <w:sz w:val="20"/>
          <w:szCs w:val="20"/>
        </w:rPr>
      </w:pPr>
      <w:bookmarkStart w:id="2" w:name="P2614"/>
      <w:bookmarkEnd w:id="2"/>
    </w:p>
    <w:p w:rsidR="00CA7408" w:rsidRDefault="00CA7408" w:rsidP="00CA7408">
      <w:pPr>
        <w:pStyle w:val="ConsPlusNormal"/>
        <w:spacing w:before="220"/>
        <w:ind w:firstLine="540"/>
        <w:jc w:val="both"/>
        <w:rPr>
          <w:rFonts w:ascii="Times New Roman" w:hAnsi="Times New Roman" w:cs="Times New Roman"/>
          <w:sz w:val="20"/>
          <w:szCs w:val="20"/>
        </w:rPr>
      </w:pPr>
    </w:p>
    <w:p w:rsidR="00CA7408" w:rsidRDefault="00CA7408" w:rsidP="00CA7408">
      <w:pPr>
        <w:pStyle w:val="ConsPlusNormal"/>
        <w:spacing w:before="220"/>
        <w:ind w:firstLine="540"/>
        <w:jc w:val="both"/>
        <w:rPr>
          <w:rFonts w:ascii="Times New Roman" w:hAnsi="Times New Roman" w:cs="Times New Roman"/>
          <w:sz w:val="20"/>
          <w:szCs w:val="20"/>
        </w:rPr>
      </w:pPr>
    </w:p>
    <w:p w:rsidR="00CA7408" w:rsidRPr="00287372" w:rsidRDefault="00CA7408" w:rsidP="00CA7408">
      <w:pPr>
        <w:pStyle w:val="ConsPlusNormal"/>
        <w:spacing w:before="220"/>
        <w:ind w:firstLine="540"/>
        <w:jc w:val="both"/>
        <w:rPr>
          <w:rFonts w:ascii="Times New Roman" w:hAnsi="Times New Roman" w:cs="Times New Roman"/>
          <w:sz w:val="20"/>
          <w:szCs w:val="20"/>
        </w:rPr>
      </w:pPr>
      <w:r w:rsidRPr="00287372">
        <w:rPr>
          <w:rFonts w:ascii="Times New Roman" w:hAnsi="Times New Roman" w:cs="Times New Roman"/>
          <w:sz w:val="20"/>
          <w:szCs w:val="20"/>
        </w:rPr>
        <w:lastRenderedPageBreak/>
        <w:t>&lt;1</w:t>
      </w:r>
      <w:proofErr w:type="gramStart"/>
      <w:r w:rsidRPr="00287372">
        <w:rPr>
          <w:rFonts w:ascii="Times New Roman" w:hAnsi="Times New Roman" w:cs="Times New Roman"/>
          <w:sz w:val="20"/>
          <w:szCs w:val="20"/>
        </w:rPr>
        <w:t>&gt; В</w:t>
      </w:r>
      <w:proofErr w:type="gramEnd"/>
      <w:r w:rsidRPr="00287372">
        <w:rPr>
          <w:rFonts w:ascii="Times New Roman" w:hAnsi="Times New Roman" w:cs="Times New Roman"/>
          <w:sz w:val="20"/>
          <w:szCs w:val="20"/>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CA7408" w:rsidRPr="00287372" w:rsidRDefault="00CA7408" w:rsidP="00CA7408">
      <w:pPr>
        <w:pStyle w:val="ConsPlusNormal"/>
        <w:spacing w:before="220"/>
        <w:ind w:firstLine="540"/>
        <w:jc w:val="both"/>
        <w:rPr>
          <w:rFonts w:ascii="Times New Roman" w:hAnsi="Times New Roman" w:cs="Times New Roman"/>
          <w:sz w:val="20"/>
          <w:szCs w:val="20"/>
        </w:rPr>
      </w:pPr>
      <w:bookmarkStart w:id="3" w:name="P2615"/>
      <w:bookmarkEnd w:id="3"/>
      <w:r w:rsidRPr="00287372">
        <w:rPr>
          <w:rFonts w:ascii="Times New Roman" w:hAnsi="Times New Roman" w:cs="Times New Roman"/>
          <w:sz w:val="20"/>
          <w:szCs w:val="20"/>
        </w:rPr>
        <w:t>&lt;2</w:t>
      </w:r>
      <w:proofErr w:type="gramStart"/>
      <w:r w:rsidRPr="00287372">
        <w:rPr>
          <w:rFonts w:ascii="Times New Roman" w:hAnsi="Times New Roman" w:cs="Times New Roman"/>
          <w:sz w:val="20"/>
          <w:szCs w:val="20"/>
        </w:rPr>
        <w:t>&gt; З</w:t>
      </w:r>
      <w:proofErr w:type="gramEnd"/>
      <w:r w:rsidRPr="00287372">
        <w:rPr>
          <w:rFonts w:ascii="Times New Roman" w:hAnsi="Times New Roman" w:cs="Times New Roman"/>
          <w:sz w:val="20"/>
          <w:szCs w:val="20"/>
        </w:rPr>
        <w:t>а исключением платы за поставку газоиспользующего оборудования и (или) поставку прибора учета газа.</w:t>
      </w:r>
    </w:p>
    <w:p w:rsidR="00CA7408" w:rsidRPr="00287372" w:rsidRDefault="00CA7408" w:rsidP="00CA7408">
      <w:pPr>
        <w:pStyle w:val="ConsPlusNormal"/>
        <w:spacing w:before="220"/>
        <w:ind w:firstLine="540"/>
        <w:jc w:val="both"/>
        <w:rPr>
          <w:rFonts w:ascii="Times New Roman" w:hAnsi="Times New Roman" w:cs="Times New Roman"/>
          <w:sz w:val="20"/>
          <w:szCs w:val="20"/>
        </w:rPr>
      </w:pPr>
      <w:bookmarkStart w:id="4" w:name="P2616"/>
      <w:bookmarkEnd w:id="4"/>
      <w:r w:rsidRPr="00287372">
        <w:rPr>
          <w:rFonts w:ascii="Times New Roman" w:hAnsi="Times New Roman" w:cs="Times New Roman"/>
          <w:sz w:val="20"/>
          <w:szCs w:val="20"/>
        </w:rPr>
        <w:t>&lt;3</w:t>
      </w:r>
      <w:proofErr w:type="gramStart"/>
      <w:r w:rsidRPr="00287372">
        <w:rPr>
          <w:rFonts w:ascii="Times New Roman" w:hAnsi="Times New Roman" w:cs="Times New Roman"/>
          <w:sz w:val="20"/>
          <w:szCs w:val="20"/>
        </w:rPr>
        <w:t>&gt; У</w:t>
      </w:r>
      <w:proofErr w:type="gramEnd"/>
      <w:r w:rsidRPr="00287372">
        <w:rPr>
          <w:rFonts w:ascii="Times New Roman" w:hAnsi="Times New Roman" w:cs="Times New Roman"/>
          <w:sz w:val="20"/>
          <w:szCs w:val="20"/>
        </w:rP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CA7408" w:rsidRPr="00287372" w:rsidRDefault="00CA7408" w:rsidP="00CA7408">
      <w:pPr>
        <w:pStyle w:val="ConsPlusNormal"/>
        <w:spacing w:before="220"/>
        <w:ind w:firstLine="540"/>
        <w:jc w:val="both"/>
        <w:rPr>
          <w:rFonts w:ascii="Times New Roman" w:hAnsi="Times New Roman" w:cs="Times New Roman"/>
          <w:sz w:val="20"/>
          <w:szCs w:val="20"/>
        </w:rPr>
      </w:pPr>
      <w:bookmarkStart w:id="5" w:name="P2617"/>
      <w:bookmarkEnd w:id="5"/>
      <w:r w:rsidRPr="00287372">
        <w:rPr>
          <w:rFonts w:ascii="Times New Roman" w:hAnsi="Times New Roman" w:cs="Times New Roman"/>
          <w:sz w:val="20"/>
          <w:szCs w:val="20"/>
        </w:rPr>
        <w:t>&lt;4&gt; Настоящий договор может быть заключен в электронной форме или на бумажном носителе.</w:t>
      </w: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Default="00CA7408" w:rsidP="00CA7408">
      <w:pPr>
        <w:pStyle w:val="ConsPlusNormal"/>
        <w:jc w:val="right"/>
        <w:outlineLvl w:val="2"/>
      </w:pPr>
    </w:p>
    <w:p w:rsidR="00CA7408" w:rsidRPr="00287372" w:rsidRDefault="00CA7408" w:rsidP="00CA7408">
      <w:pPr>
        <w:pStyle w:val="ConsPlusNormal"/>
        <w:jc w:val="right"/>
        <w:outlineLvl w:val="2"/>
        <w:rPr>
          <w:rFonts w:ascii="Times New Roman" w:hAnsi="Times New Roman" w:cs="Times New Roman"/>
          <w:sz w:val="20"/>
          <w:szCs w:val="20"/>
        </w:rPr>
      </w:pPr>
      <w:r w:rsidRPr="00287372">
        <w:rPr>
          <w:rFonts w:ascii="Times New Roman" w:hAnsi="Times New Roman" w:cs="Times New Roman"/>
          <w:sz w:val="20"/>
          <w:szCs w:val="20"/>
        </w:rPr>
        <w:lastRenderedPageBreak/>
        <w:t>Приложение</w:t>
      </w:r>
    </w:p>
    <w:p w:rsidR="00CA7408" w:rsidRPr="00287372" w:rsidRDefault="00CA7408" w:rsidP="00CA7408">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к договору о подключении</w:t>
      </w:r>
    </w:p>
    <w:p w:rsidR="00CA7408" w:rsidRPr="00287372" w:rsidRDefault="00CA7408" w:rsidP="00CA7408">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 xml:space="preserve">(технологическом </w:t>
      </w:r>
      <w:proofErr w:type="gramStart"/>
      <w:r w:rsidRPr="00287372">
        <w:rPr>
          <w:rFonts w:ascii="Times New Roman" w:hAnsi="Times New Roman" w:cs="Times New Roman"/>
          <w:sz w:val="20"/>
          <w:szCs w:val="20"/>
        </w:rPr>
        <w:t>присоединении</w:t>
      </w:r>
      <w:proofErr w:type="gramEnd"/>
      <w:r w:rsidRPr="00287372">
        <w:rPr>
          <w:rFonts w:ascii="Times New Roman" w:hAnsi="Times New Roman" w:cs="Times New Roman"/>
          <w:sz w:val="20"/>
          <w:szCs w:val="20"/>
        </w:rPr>
        <w:t>)</w:t>
      </w:r>
    </w:p>
    <w:p w:rsidR="00CA7408" w:rsidRPr="00287372" w:rsidRDefault="00CA7408" w:rsidP="00CA7408">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газоиспользующего оборудования</w:t>
      </w:r>
    </w:p>
    <w:p w:rsidR="00CA7408" w:rsidRPr="00287372" w:rsidRDefault="00CA7408" w:rsidP="00CA7408">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к сети газораспределения</w:t>
      </w:r>
    </w:p>
    <w:p w:rsidR="00CA7408" w:rsidRPr="00287372" w:rsidRDefault="00CA7408" w:rsidP="00CA7408">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 xml:space="preserve">в рамках </w:t>
      </w:r>
      <w:proofErr w:type="spellStart"/>
      <w:r w:rsidRPr="00287372">
        <w:rPr>
          <w:rFonts w:ascii="Times New Roman" w:hAnsi="Times New Roman" w:cs="Times New Roman"/>
          <w:sz w:val="20"/>
          <w:szCs w:val="20"/>
        </w:rPr>
        <w:t>догазификации</w:t>
      </w:r>
      <w:proofErr w:type="spellEnd"/>
    </w:p>
    <w:p w:rsidR="00CA7408" w:rsidRPr="00287372" w:rsidRDefault="00CA7408" w:rsidP="00CA7408">
      <w:pPr>
        <w:pStyle w:val="ConsPlusNormal"/>
        <w:jc w:val="both"/>
        <w:rPr>
          <w:rFonts w:ascii="Times New Roman" w:hAnsi="Times New Roman" w:cs="Times New Roman"/>
          <w:sz w:val="20"/>
          <w:szCs w:val="20"/>
        </w:rPr>
      </w:pPr>
    </w:p>
    <w:p w:rsidR="00CA7408" w:rsidRPr="00287372" w:rsidRDefault="00CA7408" w:rsidP="00CA7408">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(форма)</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nformat"/>
        <w:jc w:val="center"/>
        <w:rPr>
          <w:rFonts w:ascii="Times New Roman" w:hAnsi="Times New Roman" w:cs="Times New Roman"/>
          <w:sz w:val="24"/>
          <w:szCs w:val="24"/>
        </w:rPr>
      </w:pPr>
      <w:bookmarkStart w:id="6" w:name="P2632"/>
      <w:bookmarkEnd w:id="6"/>
      <w:r w:rsidRPr="00287372">
        <w:rPr>
          <w:rFonts w:ascii="Times New Roman" w:hAnsi="Times New Roman" w:cs="Times New Roman"/>
          <w:sz w:val="24"/>
          <w:szCs w:val="24"/>
        </w:rPr>
        <w:t>ТЕХНИЧЕСКИЕ УСЛОВИЯ</w:t>
      </w:r>
    </w:p>
    <w:p w:rsidR="00CA7408" w:rsidRPr="00287372" w:rsidRDefault="00CA7408" w:rsidP="00CA7408">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на подключение (технологическое присоединение)</w:t>
      </w:r>
    </w:p>
    <w:p w:rsidR="00CA7408" w:rsidRPr="00287372" w:rsidRDefault="00CA7408" w:rsidP="00CA7408">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к сети газораспределения</w:t>
      </w:r>
    </w:p>
    <w:p w:rsidR="00CA7408" w:rsidRPr="00287372" w:rsidRDefault="00CA7408" w:rsidP="00CA7408">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 xml:space="preserve">в рамках </w:t>
      </w:r>
      <w:proofErr w:type="spellStart"/>
      <w:r w:rsidRPr="00287372">
        <w:rPr>
          <w:rFonts w:ascii="Times New Roman" w:hAnsi="Times New Roman" w:cs="Times New Roman"/>
          <w:sz w:val="24"/>
          <w:szCs w:val="24"/>
        </w:rPr>
        <w:t>догазификации</w:t>
      </w:r>
      <w:proofErr w:type="spellEnd"/>
    </w:p>
    <w:p w:rsidR="00CA7408" w:rsidRPr="00287372" w:rsidRDefault="00CA7408" w:rsidP="00CA7408">
      <w:pPr>
        <w:pStyle w:val="ConsPlusNonformat"/>
        <w:jc w:val="both"/>
        <w:rPr>
          <w:rFonts w:ascii="Times New Roman" w:hAnsi="Times New Roman" w:cs="Times New Roman"/>
          <w:sz w:val="24"/>
          <w:szCs w:val="24"/>
        </w:rPr>
      </w:pP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 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(наименование газораспределительной организации</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(исполнителя), </w:t>
      </w:r>
      <w:proofErr w:type="gramStart"/>
      <w:r w:rsidRPr="00287372">
        <w:rPr>
          <w:rFonts w:ascii="Times New Roman" w:hAnsi="Times New Roman" w:cs="Times New Roman"/>
          <w:sz w:val="24"/>
          <w:szCs w:val="24"/>
        </w:rPr>
        <w:t>выдавшей</w:t>
      </w:r>
      <w:proofErr w:type="gramEnd"/>
      <w:r w:rsidRPr="00287372">
        <w:rPr>
          <w:rFonts w:ascii="Times New Roman" w:hAnsi="Times New Roman" w:cs="Times New Roman"/>
          <w:sz w:val="24"/>
          <w:szCs w:val="24"/>
        </w:rPr>
        <w:t xml:space="preserve"> технические условия)</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2. 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(полное и сокращенное (при наличии) наименование,</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организационно-правовая форма заявителя - юридического лица;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фамилия, имя, отчество заявителя - физического лица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(индивидуального предпринимателя)</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3. Объект капитального строительства 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(наименование объекта капитального строительства)</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расположенный</w:t>
      </w:r>
      <w:proofErr w:type="gramEnd"/>
      <w:r w:rsidRPr="00287372">
        <w:rPr>
          <w:rFonts w:ascii="Times New Roman" w:hAnsi="Times New Roman" w:cs="Times New Roman"/>
          <w:sz w:val="24"/>
          <w:szCs w:val="24"/>
        </w:rPr>
        <w:t xml:space="preserve"> по адресу 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(место нахождения объекта капитального строительства)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4.    Величина   максимального   часового   расхода   газа   (мощности)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_________ куб. метров.</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5. Давление газа в точке подключения:</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максимальное</w:t>
      </w:r>
      <w:proofErr w:type="gramEnd"/>
      <w:r w:rsidRPr="00287372">
        <w:rPr>
          <w:rFonts w:ascii="Times New Roman" w:hAnsi="Times New Roman" w:cs="Times New Roman"/>
          <w:sz w:val="24"/>
          <w:szCs w:val="24"/>
        </w:rPr>
        <w:t xml:space="preserve"> ___________ МПа;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фактическое</w:t>
      </w:r>
      <w:proofErr w:type="gramEnd"/>
      <w:r w:rsidRPr="00287372">
        <w:rPr>
          <w:rFonts w:ascii="Times New Roman" w:hAnsi="Times New Roman" w:cs="Times New Roman"/>
          <w:sz w:val="24"/>
          <w:szCs w:val="24"/>
        </w:rPr>
        <w:t xml:space="preserve"> (расчетное) _________________ МПа.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6.   Срок   подключения   (технологического   присоединения)   к  сетям</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газораспределения объекта капитального строительства 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7. Информация о газопроводе в точке подключения 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(диаметр, материал труб, способ прокладки, тип защитного покрытия,</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максимальное рабочее давление, фактическое (расчетное) давление, наличие</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электрохимической защиты, протяженность)</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8.    Величина   максимального   часового   расхода   газа   (мощности)</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газоиспользующего  оборудования  по  каждой  из  точек подключения (если их</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несколько):</w:t>
      </w:r>
    </w:p>
    <w:p w:rsidR="00CA7408" w:rsidRPr="00287372" w:rsidRDefault="00CA7408" w:rsidP="00CA740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2505"/>
        <w:gridCol w:w="1858"/>
        <w:gridCol w:w="1337"/>
        <w:gridCol w:w="2203"/>
      </w:tblGrid>
      <w:tr w:rsidR="00CA7408" w:rsidRPr="00287372" w:rsidTr="003E3D5D">
        <w:tc>
          <w:tcPr>
            <w:tcW w:w="1155" w:type="dxa"/>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Точка подключения (планируемая)</w:t>
            </w:r>
          </w:p>
        </w:tc>
        <w:tc>
          <w:tcPr>
            <w:tcW w:w="2505" w:type="dxa"/>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 xml:space="preserve">Срок подключения (технологического присоединения) к сетям газораспределения (рабочих дней) </w:t>
            </w:r>
            <w:proofErr w:type="gramStart"/>
            <w:r w:rsidRPr="00287372">
              <w:rPr>
                <w:rFonts w:ascii="Times New Roman" w:hAnsi="Times New Roman" w:cs="Times New Roman"/>
                <w:sz w:val="20"/>
                <w:szCs w:val="20"/>
              </w:rPr>
              <w:t>с даты заключения</w:t>
            </w:r>
            <w:proofErr w:type="gramEnd"/>
            <w:r w:rsidRPr="00287372">
              <w:rPr>
                <w:rFonts w:ascii="Times New Roman" w:hAnsi="Times New Roman" w:cs="Times New Roman"/>
                <w:sz w:val="20"/>
                <w:szCs w:val="20"/>
              </w:rPr>
              <w:t xml:space="preserve"> договора о подключении (технологическом присоединении) объектов капитального строительства к сети газораспределения</w:t>
            </w:r>
          </w:p>
        </w:tc>
        <w:tc>
          <w:tcPr>
            <w:tcW w:w="1858" w:type="dxa"/>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Величина максимального расхода газа (мощности) подключаемого газоиспользующего оборудования (куб. метров в час)</w:t>
            </w:r>
          </w:p>
        </w:tc>
        <w:tc>
          <w:tcPr>
            <w:tcW w:w="1337" w:type="dxa"/>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Давление газа в точке подключения: максимальное (МПа); фактическое (расчетное) (МПа)</w:t>
            </w:r>
          </w:p>
        </w:tc>
        <w:tc>
          <w:tcPr>
            <w:tcW w:w="2203" w:type="dxa"/>
          </w:tcPr>
          <w:p w:rsidR="00CA7408" w:rsidRPr="00287372" w:rsidRDefault="00CA7408"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CA7408" w:rsidRPr="00287372" w:rsidTr="003E3D5D">
        <w:tc>
          <w:tcPr>
            <w:tcW w:w="1155" w:type="dxa"/>
            <w:vAlign w:val="center"/>
          </w:tcPr>
          <w:p w:rsidR="00CA7408" w:rsidRPr="00287372" w:rsidRDefault="00CA7408" w:rsidP="003E3D5D">
            <w:pPr>
              <w:pStyle w:val="ConsPlusNormal"/>
              <w:rPr>
                <w:rFonts w:ascii="Times New Roman" w:hAnsi="Times New Roman" w:cs="Times New Roman"/>
                <w:sz w:val="24"/>
                <w:szCs w:val="24"/>
              </w:rPr>
            </w:pPr>
          </w:p>
        </w:tc>
        <w:tc>
          <w:tcPr>
            <w:tcW w:w="2505" w:type="dxa"/>
            <w:vAlign w:val="center"/>
          </w:tcPr>
          <w:p w:rsidR="00CA7408" w:rsidRPr="00287372" w:rsidRDefault="00CA7408" w:rsidP="003E3D5D">
            <w:pPr>
              <w:pStyle w:val="ConsPlusNormal"/>
              <w:rPr>
                <w:rFonts w:ascii="Times New Roman" w:hAnsi="Times New Roman" w:cs="Times New Roman"/>
                <w:sz w:val="24"/>
                <w:szCs w:val="24"/>
              </w:rPr>
            </w:pPr>
          </w:p>
        </w:tc>
        <w:tc>
          <w:tcPr>
            <w:tcW w:w="1858" w:type="dxa"/>
            <w:vAlign w:val="center"/>
          </w:tcPr>
          <w:p w:rsidR="00CA7408" w:rsidRPr="00287372" w:rsidRDefault="00CA7408" w:rsidP="003E3D5D">
            <w:pPr>
              <w:pStyle w:val="ConsPlusNormal"/>
              <w:rPr>
                <w:rFonts w:ascii="Times New Roman" w:hAnsi="Times New Roman" w:cs="Times New Roman"/>
                <w:sz w:val="24"/>
                <w:szCs w:val="24"/>
              </w:rPr>
            </w:pPr>
          </w:p>
        </w:tc>
        <w:tc>
          <w:tcPr>
            <w:tcW w:w="1337" w:type="dxa"/>
            <w:vAlign w:val="center"/>
          </w:tcPr>
          <w:p w:rsidR="00CA7408" w:rsidRPr="00287372" w:rsidRDefault="00CA7408" w:rsidP="003E3D5D">
            <w:pPr>
              <w:pStyle w:val="ConsPlusNormal"/>
              <w:rPr>
                <w:rFonts w:ascii="Times New Roman" w:hAnsi="Times New Roman" w:cs="Times New Roman"/>
                <w:sz w:val="24"/>
                <w:szCs w:val="24"/>
              </w:rPr>
            </w:pPr>
          </w:p>
        </w:tc>
        <w:tc>
          <w:tcPr>
            <w:tcW w:w="2203" w:type="dxa"/>
            <w:vAlign w:val="center"/>
          </w:tcPr>
          <w:p w:rsidR="00CA7408" w:rsidRPr="00287372" w:rsidRDefault="00CA7408" w:rsidP="003E3D5D">
            <w:pPr>
              <w:pStyle w:val="ConsPlusNormal"/>
              <w:rPr>
                <w:rFonts w:ascii="Times New Roman" w:hAnsi="Times New Roman" w:cs="Times New Roman"/>
                <w:sz w:val="24"/>
                <w:szCs w:val="24"/>
              </w:rPr>
            </w:pPr>
          </w:p>
        </w:tc>
      </w:tr>
      <w:tr w:rsidR="00CA7408" w:rsidRPr="00287372" w:rsidTr="003E3D5D">
        <w:tc>
          <w:tcPr>
            <w:tcW w:w="1155" w:type="dxa"/>
            <w:vAlign w:val="center"/>
          </w:tcPr>
          <w:p w:rsidR="00CA7408" w:rsidRPr="00287372" w:rsidRDefault="00CA7408" w:rsidP="003E3D5D">
            <w:pPr>
              <w:pStyle w:val="ConsPlusNormal"/>
              <w:rPr>
                <w:rFonts w:ascii="Times New Roman" w:hAnsi="Times New Roman" w:cs="Times New Roman"/>
                <w:sz w:val="24"/>
                <w:szCs w:val="24"/>
              </w:rPr>
            </w:pPr>
          </w:p>
        </w:tc>
        <w:tc>
          <w:tcPr>
            <w:tcW w:w="2505" w:type="dxa"/>
            <w:vAlign w:val="center"/>
          </w:tcPr>
          <w:p w:rsidR="00CA7408" w:rsidRPr="00287372" w:rsidRDefault="00CA7408" w:rsidP="003E3D5D">
            <w:pPr>
              <w:pStyle w:val="ConsPlusNormal"/>
              <w:rPr>
                <w:rFonts w:ascii="Times New Roman" w:hAnsi="Times New Roman" w:cs="Times New Roman"/>
                <w:sz w:val="24"/>
                <w:szCs w:val="24"/>
              </w:rPr>
            </w:pPr>
          </w:p>
        </w:tc>
        <w:tc>
          <w:tcPr>
            <w:tcW w:w="1858" w:type="dxa"/>
            <w:vAlign w:val="center"/>
          </w:tcPr>
          <w:p w:rsidR="00CA7408" w:rsidRPr="00287372" w:rsidRDefault="00CA7408" w:rsidP="003E3D5D">
            <w:pPr>
              <w:pStyle w:val="ConsPlusNormal"/>
              <w:rPr>
                <w:rFonts w:ascii="Times New Roman" w:hAnsi="Times New Roman" w:cs="Times New Roman"/>
                <w:sz w:val="24"/>
                <w:szCs w:val="24"/>
              </w:rPr>
            </w:pPr>
          </w:p>
        </w:tc>
        <w:tc>
          <w:tcPr>
            <w:tcW w:w="1337" w:type="dxa"/>
            <w:vAlign w:val="center"/>
          </w:tcPr>
          <w:p w:rsidR="00CA7408" w:rsidRPr="00287372" w:rsidRDefault="00CA7408" w:rsidP="003E3D5D">
            <w:pPr>
              <w:pStyle w:val="ConsPlusNormal"/>
              <w:rPr>
                <w:rFonts w:ascii="Times New Roman" w:hAnsi="Times New Roman" w:cs="Times New Roman"/>
                <w:sz w:val="24"/>
                <w:szCs w:val="24"/>
              </w:rPr>
            </w:pPr>
          </w:p>
        </w:tc>
        <w:tc>
          <w:tcPr>
            <w:tcW w:w="2203" w:type="dxa"/>
            <w:vAlign w:val="center"/>
          </w:tcPr>
          <w:p w:rsidR="00CA7408" w:rsidRPr="00287372" w:rsidRDefault="00CA7408" w:rsidP="003E3D5D">
            <w:pPr>
              <w:pStyle w:val="ConsPlusNormal"/>
              <w:rPr>
                <w:rFonts w:ascii="Times New Roman" w:hAnsi="Times New Roman" w:cs="Times New Roman"/>
                <w:sz w:val="24"/>
                <w:szCs w:val="24"/>
              </w:rPr>
            </w:pPr>
          </w:p>
        </w:tc>
      </w:tr>
    </w:tbl>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9. Точка подключения (планируемая) 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10.  Обязательства  по  подготовке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и к размещению</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сеть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с  подключенным  газоиспользующим  оборудованием</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должна  пройти  </w:t>
      </w:r>
      <w:proofErr w:type="gramStart"/>
      <w:r w:rsidRPr="00287372">
        <w:rPr>
          <w:rFonts w:ascii="Times New Roman" w:hAnsi="Times New Roman" w:cs="Times New Roman"/>
          <w:sz w:val="24"/>
          <w:szCs w:val="24"/>
        </w:rPr>
        <w:t>контрольную</w:t>
      </w:r>
      <w:proofErr w:type="gramEnd"/>
      <w:r w:rsidRPr="00287372">
        <w:rPr>
          <w:rFonts w:ascii="Times New Roman" w:hAnsi="Times New Roman" w:cs="Times New Roman"/>
          <w:sz w:val="24"/>
          <w:szCs w:val="24"/>
        </w:rPr>
        <w:t xml:space="preserve">  </w:t>
      </w:r>
      <w:proofErr w:type="spellStart"/>
      <w:r w:rsidRPr="00287372">
        <w:rPr>
          <w:rFonts w:ascii="Times New Roman" w:hAnsi="Times New Roman" w:cs="Times New Roman"/>
          <w:sz w:val="24"/>
          <w:szCs w:val="24"/>
        </w:rPr>
        <w:t>опрессовку</w:t>
      </w:r>
      <w:proofErr w:type="spellEnd"/>
      <w:r w:rsidRPr="00287372">
        <w:rPr>
          <w:rFonts w:ascii="Times New Roman" w:hAnsi="Times New Roman" w:cs="Times New Roman"/>
          <w:sz w:val="24"/>
          <w:szCs w:val="24"/>
        </w:rPr>
        <w:t xml:space="preserve">  воздухом  с  избыточным давлением,</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равным  5  кПа,  в  течение  5  минут  (падение  давления  воздуха за время</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проведения </w:t>
      </w:r>
      <w:proofErr w:type="spellStart"/>
      <w:r w:rsidRPr="00287372">
        <w:rPr>
          <w:rFonts w:ascii="Times New Roman" w:hAnsi="Times New Roman" w:cs="Times New Roman"/>
          <w:sz w:val="24"/>
          <w:szCs w:val="24"/>
        </w:rPr>
        <w:t>опрессовки</w:t>
      </w:r>
      <w:proofErr w:type="spellEnd"/>
      <w:r w:rsidRPr="00287372">
        <w:rPr>
          <w:rFonts w:ascii="Times New Roman" w:hAnsi="Times New Roman" w:cs="Times New Roman"/>
          <w:sz w:val="24"/>
          <w:szCs w:val="24"/>
        </w:rPr>
        <w:t xml:space="preserve"> не должно превышать 200 Па);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газоиспользующее  оборудование  необходимо  установить  в  помещении  </w:t>
      </w:r>
      <w:proofErr w:type="gramStart"/>
      <w:r w:rsidRPr="00287372">
        <w:rPr>
          <w:rFonts w:ascii="Times New Roman" w:hAnsi="Times New Roman" w:cs="Times New Roman"/>
          <w:sz w:val="24"/>
          <w:szCs w:val="24"/>
        </w:rPr>
        <w:t>с</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вентиляцией,   </w:t>
      </w:r>
      <w:proofErr w:type="gramStart"/>
      <w:r w:rsidRPr="00287372">
        <w:rPr>
          <w:rFonts w:ascii="Times New Roman" w:hAnsi="Times New Roman" w:cs="Times New Roman"/>
          <w:sz w:val="24"/>
          <w:szCs w:val="24"/>
        </w:rPr>
        <w:t>оборудованным</w:t>
      </w:r>
      <w:proofErr w:type="gramEnd"/>
      <w:r w:rsidRPr="00287372">
        <w:rPr>
          <w:rFonts w:ascii="Times New Roman" w:hAnsi="Times New Roman" w:cs="Times New Roman"/>
          <w:sz w:val="24"/>
          <w:szCs w:val="24"/>
        </w:rPr>
        <w:t xml:space="preserve">  обособленными  дымоходами  и  вентиляционными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каналами;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применение  газоиспользующего  оборудования,  технических  устройств  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материалов, имеющих сертификаты соответствия, паспорт изготовителя;</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наличие   акта   первичного   обследования   дымоходов  и  </w:t>
      </w:r>
      <w:proofErr w:type="spellStart"/>
      <w:r w:rsidRPr="00287372">
        <w:rPr>
          <w:rFonts w:ascii="Times New Roman" w:hAnsi="Times New Roman" w:cs="Times New Roman"/>
          <w:sz w:val="24"/>
          <w:szCs w:val="24"/>
        </w:rPr>
        <w:t>вентканалов</w:t>
      </w:r>
      <w:proofErr w:type="spellEnd"/>
      <w:r w:rsidRPr="00287372">
        <w:rPr>
          <w:rFonts w:ascii="Times New Roman" w:hAnsi="Times New Roman" w:cs="Times New Roman"/>
          <w:sz w:val="24"/>
          <w:szCs w:val="24"/>
        </w:rPr>
        <w:t>,</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выполненного</w:t>
      </w:r>
      <w:proofErr w:type="gramEnd"/>
      <w:r w:rsidRPr="00287372">
        <w:rPr>
          <w:rFonts w:ascii="Times New Roman" w:hAnsi="Times New Roman" w:cs="Times New Roman"/>
          <w:sz w:val="24"/>
          <w:szCs w:val="24"/>
        </w:rPr>
        <w:t xml:space="preserve"> специализированной организацией;</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обеспечение  объекта  капитального  строительства приборами учета газа,</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которые</w:t>
      </w:r>
      <w:proofErr w:type="gramEnd"/>
      <w:r w:rsidRPr="00287372">
        <w:rPr>
          <w:rFonts w:ascii="Times New Roman" w:hAnsi="Times New Roman" w:cs="Times New Roman"/>
          <w:sz w:val="24"/>
          <w:szCs w:val="24"/>
        </w:rPr>
        <w:t xml:space="preserve">     соответствуют     обязательным    требованиям,    установленным</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законодательством Российской Федерации о техническом регулировании.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11. Исполнитель осуществляет (выбирается </w:t>
      </w:r>
      <w:proofErr w:type="gramStart"/>
      <w:r w:rsidRPr="00287372">
        <w:rPr>
          <w:rFonts w:ascii="Times New Roman" w:hAnsi="Times New Roman" w:cs="Times New Roman"/>
          <w:sz w:val="24"/>
          <w:szCs w:val="24"/>
        </w:rPr>
        <w:t>необходимое</w:t>
      </w:r>
      <w:proofErr w:type="gramEnd"/>
      <w:r w:rsidRPr="00287372">
        <w:rPr>
          <w:rFonts w:ascii="Times New Roman" w:hAnsi="Times New Roman" w:cs="Times New Roman"/>
          <w:sz w:val="24"/>
          <w:szCs w:val="24"/>
        </w:rPr>
        <w:t>):</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проектирование   и   строительство   (реконструкция)   газопровода   </w:t>
      </w:r>
      <w:proofErr w:type="gramStart"/>
      <w:r w:rsidRPr="00287372">
        <w:rPr>
          <w:rFonts w:ascii="Times New Roman" w:hAnsi="Times New Roman" w:cs="Times New Roman"/>
          <w:sz w:val="24"/>
          <w:szCs w:val="24"/>
        </w:rPr>
        <w:t>от</w:t>
      </w:r>
      <w:proofErr w:type="gramEnd"/>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существующей  сети  газораспределения  (указывается газопровод, от которого</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осуществляется  подключение,  а также его характеристики: диаметр, материал</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труб, максимальное рабочее давление, протяженность и собственник </w:t>
      </w:r>
      <w:proofErr w:type="gramStart"/>
      <w:r w:rsidRPr="00287372">
        <w:rPr>
          <w:rFonts w:ascii="Times New Roman" w:hAnsi="Times New Roman" w:cs="Times New Roman"/>
          <w:sz w:val="24"/>
          <w:szCs w:val="24"/>
        </w:rPr>
        <w:t>указанного</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газопровода) до точки подключения диаметром ____ </w:t>
      </w:r>
      <w:proofErr w:type="gramStart"/>
      <w:r w:rsidRPr="00287372">
        <w:rPr>
          <w:rFonts w:ascii="Times New Roman" w:hAnsi="Times New Roman" w:cs="Times New Roman"/>
          <w:sz w:val="24"/>
          <w:szCs w:val="24"/>
        </w:rPr>
        <w:t>мм</w:t>
      </w:r>
      <w:proofErr w:type="gramEnd"/>
      <w:r w:rsidRPr="00287372">
        <w:rPr>
          <w:rFonts w:ascii="Times New Roman" w:hAnsi="Times New Roman" w:cs="Times New Roman"/>
          <w:sz w:val="24"/>
          <w:szCs w:val="24"/>
        </w:rPr>
        <w:t>, протяженностью _______</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м</w:t>
      </w:r>
      <w:proofErr w:type="gramEnd"/>
      <w:r w:rsidRPr="00287372">
        <w:rPr>
          <w:rFonts w:ascii="Times New Roman" w:hAnsi="Times New Roman" w:cs="Times New Roman"/>
          <w:sz w:val="24"/>
          <w:szCs w:val="24"/>
        </w:rPr>
        <w:t>, материалом труб: ____________, максимальным рабочим давлением _____ МПа,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тип прокладки: _____________ по адресу</w:t>
      </w:r>
      <w:proofErr w:type="gramStart"/>
      <w:r w:rsidRPr="00287372">
        <w:rPr>
          <w:rFonts w:ascii="Times New Roman" w:hAnsi="Times New Roman" w:cs="Times New Roman"/>
          <w:sz w:val="24"/>
          <w:szCs w:val="24"/>
        </w:rPr>
        <w:t>: __________________________________;</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проектирование и строительство пункта редуцирования газа;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проектирование  и  строительство  отключающего  устройства (указывается</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место расположения отключающего устройства);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проектирование и строительство (реконструкция) станции катодной защиты;</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получение   разрешения  на  строительство  газопроводов  и  определение</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охранных зон газопроводов на земельных участках, принадлежащих иным лицам.</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12. Заявитель осуществляет (выбирается </w:t>
      </w:r>
      <w:proofErr w:type="gramStart"/>
      <w:r w:rsidRPr="00287372">
        <w:rPr>
          <w:rFonts w:ascii="Times New Roman" w:hAnsi="Times New Roman" w:cs="Times New Roman"/>
          <w:sz w:val="24"/>
          <w:szCs w:val="24"/>
        </w:rPr>
        <w:t>необходимое</w:t>
      </w:r>
      <w:proofErr w:type="gramEnd"/>
      <w:r w:rsidRPr="00287372">
        <w:rPr>
          <w:rFonts w:ascii="Times New Roman" w:hAnsi="Times New Roman" w:cs="Times New Roman"/>
          <w:sz w:val="24"/>
          <w:szCs w:val="24"/>
        </w:rPr>
        <w:t>):</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 xml:space="preserve">предоставление  схемы  расположения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(с указанием</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длины,  диаметра  и  материала  трубы),  а  также  размещение подключаемого</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строительство (реконструкцию)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от точки подключения</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до газоиспользующего оборудования, по адресу: 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проектирование и строительство пункта редуцирования газа;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обеспечение    подключаемого    объекта    капитального   строительства</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газоиспользующим    оборудованием   и   приборами   учета   газа,   которые</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соответствуют  обязательным  требованиям,  установленным  законодательством</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Российской Федерации о техническом регулировании.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13.    </w:t>
      </w:r>
      <w:proofErr w:type="gramStart"/>
      <w:r w:rsidRPr="00287372">
        <w:rPr>
          <w:rFonts w:ascii="Times New Roman" w:hAnsi="Times New Roman" w:cs="Times New Roman"/>
          <w:sz w:val="24"/>
          <w:szCs w:val="24"/>
        </w:rPr>
        <w:t>Сведения    об   осуществлении   подключения   (технологического</w:t>
      </w:r>
      <w:proofErr w:type="gramEnd"/>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присоединения)   через  сети  газораспределения  и  (или)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w:t>
      </w:r>
    </w:p>
    <w:p w:rsidR="00CA7408" w:rsidRPr="00287372" w:rsidRDefault="00CA7408" w:rsidP="00CA7408">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принадлежащие</w:t>
      </w:r>
      <w:proofErr w:type="gramEnd"/>
      <w:r w:rsidRPr="00287372">
        <w:rPr>
          <w:rFonts w:ascii="Times New Roman" w:hAnsi="Times New Roman" w:cs="Times New Roman"/>
          <w:sz w:val="24"/>
          <w:szCs w:val="24"/>
        </w:rPr>
        <w:t xml:space="preserve"> основному абоненту _____________________________________ </w:t>
      </w:r>
      <w:hyperlink w:anchor="P2751">
        <w:r w:rsidRPr="00287372">
          <w:rPr>
            <w:rFonts w:ascii="Times New Roman" w:hAnsi="Times New Roman" w:cs="Times New Roman"/>
            <w:color w:val="0000FF"/>
            <w:sz w:val="24"/>
            <w:szCs w:val="24"/>
          </w:rPr>
          <w:t>&lt;*&gt;</w:t>
        </w:r>
      </w:hyperlink>
      <w:r w:rsidRPr="00287372">
        <w:rPr>
          <w:rFonts w:ascii="Times New Roman" w:hAnsi="Times New Roman" w:cs="Times New Roman"/>
          <w:sz w:val="24"/>
          <w:szCs w:val="24"/>
        </w:rPr>
        <w:t>.</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14.  Срок  действия  настоящих  технических условий составляет ________</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месяцев,   год   (года)   со   дня   заключения   договора   о  подключении</w:t>
      </w:r>
    </w:p>
    <w:p w:rsidR="00CA7408" w:rsidRPr="00287372"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(технологическом   </w:t>
      </w:r>
      <w:proofErr w:type="gramStart"/>
      <w:r w:rsidRPr="00287372">
        <w:rPr>
          <w:rFonts w:ascii="Times New Roman" w:hAnsi="Times New Roman" w:cs="Times New Roman"/>
          <w:sz w:val="24"/>
          <w:szCs w:val="24"/>
        </w:rPr>
        <w:t>присоединении</w:t>
      </w:r>
      <w:proofErr w:type="gramEnd"/>
      <w:r w:rsidRPr="00287372">
        <w:rPr>
          <w:rFonts w:ascii="Times New Roman" w:hAnsi="Times New Roman" w:cs="Times New Roman"/>
          <w:sz w:val="24"/>
          <w:szCs w:val="24"/>
        </w:rPr>
        <w:t>)  газоиспользующего  оборудования  к  сети</w:t>
      </w:r>
    </w:p>
    <w:p w:rsidR="00CA7408" w:rsidRDefault="00CA7408" w:rsidP="00CA7408">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газораспределения в рамках </w:t>
      </w:r>
      <w:proofErr w:type="spellStart"/>
      <w:r w:rsidRPr="00287372">
        <w:rPr>
          <w:rFonts w:ascii="Times New Roman" w:hAnsi="Times New Roman" w:cs="Times New Roman"/>
          <w:sz w:val="24"/>
          <w:szCs w:val="24"/>
        </w:rPr>
        <w:t>догазификации</w:t>
      </w:r>
      <w:proofErr w:type="spellEnd"/>
      <w:r w:rsidRPr="00287372">
        <w:rPr>
          <w:rFonts w:ascii="Times New Roman" w:hAnsi="Times New Roman" w:cs="Times New Roman"/>
          <w:sz w:val="24"/>
          <w:szCs w:val="24"/>
        </w:rPr>
        <w:t>.</w:t>
      </w:r>
    </w:p>
    <w:p w:rsidR="00CA7408" w:rsidRDefault="00CA7408" w:rsidP="00CA7408">
      <w:pPr>
        <w:pStyle w:val="ConsPlusNonformat"/>
        <w:jc w:val="both"/>
        <w:rPr>
          <w:rFonts w:ascii="Times New Roman" w:hAnsi="Times New Roman" w:cs="Times New Roman"/>
          <w:sz w:val="24"/>
          <w:szCs w:val="24"/>
        </w:rPr>
      </w:pPr>
    </w:p>
    <w:p w:rsidR="00CA7408" w:rsidRDefault="00CA7408" w:rsidP="00CA7408">
      <w:pPr>
        <w:pStyle w:val="ConsPlusNonformat"/>
        <w:jc w:val="both"/>
        <w:rPr>
          <w:rFonts w:ascii="Times New Roman" w:hAnsi="Times New Roman" w:cs="Times New Roman"/>
          <w:sz w:val="24"/>
          <w:szCs w:val="24"/>
        </w:rPr>
      </w:pPr>
    </w:p>
    <w:p w:rsidR="00CA7408" w:rsidRDefault="00CA7408" w:rsidP="00CA7408">
      <w:pPr>
        <w:pStyle w:val="ConsPlusNonformat"/>
        <w:jc w:val="both"/>
        <w:rPr>
          <w:rFonts w:ascii="Times New Roman" w:hAnsi="Times New Roman" w:cs="Times New Roman"/>
          <w:sz w:val="24"/>
          <w:szCs w:val="24"/>
        </w:rPr>
      </w:pPr>
    </w:p>
    <w:p w:rsidR="00CA7408" w:rsidRPr="00287372" w:rsidRDefault="00CA7408" w:rsidP="00CA7408">
      <w:pPr>
        <w:pStyle w:val="ConsPlusNonformat"/>
        <w:jc w:val="both"/>
        <w:rPr>
          <w:rFonts w:ascii="Times New Roman" w:hAnsi="Times New Roman" w:cs="Times New Roman"/>
          <w:sz w:val="24"/>
          <w:szCs w:val="24"/>
        </w:rPr>
      </w:pPr>
    </w:p>
    <w:p w:rsidR="00CA7408" w:rsidRPr="00287372" w:rsidRDefault="00CA7408" w:rsidP="00CA740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587"/>
        <w:gridCol w:w="340"/>
        <w:gridCol w:w="1531"/>
        <w:gridCol w:w="340"/>
        <w:gridCol w:w="5272"/>
      </w:tblGrid>
      <w:tr w:rsidR="00CA7408" w:rsidRPr="00287372" w:rsidTr="003E3D5D">
        <w:tc>
          <w:tcPr>
            <w:tcW w:w="1587" w:type="dxa"/>
            <w:tcBorders>
              <w:top w:val="nil"/>
              <w:left w:val="nil"/>
              <w:bottom w:val="nil"/>
              <w:right w:val="nil"/>
            </w:tcBorders>
          </w:tcPr>
          <w:p w:rsidR="00CA7408" w:rsidRPr="00287372" w:rsidRDefault="00CA7408" w:rsidP="003E3D5D">
            <w:pPr>
              <w:pStyle w:val="ConsPlusNormal"/>
              <w:jc w:val="both"/>
              <w:rPr>
                <w:rFonts w:ascii="Times New Roman" w:hAnsi="Times New Roman" w:cs="Times New Roman"/>
                <w:sz w:val="24"/>
                <w:szCs w:val="24"/>
              </w:rPr>
            </w:pPr>
            <w:r w:rsidRPr="00287372">
              <w:rPr>
                <w:rFonts w:ascii="Times New Roman" w:hAnsi="Times New Roman" w:cs="Times New Roman"/>
                <w:sz w:val="24"/>
                <w:szCs w:val="24"/>
              </w:rPr>
              <w:lastRenderedPageBreak/>
              <w:t>Исполнитель</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1531" w:type="dxa"/>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5272" w:type="dxa"/>
            <w:tcBorders>
              <w:top w:val="nil"/>
              <w:left w:val="nil"/>
              <w:bottom w:val="single" w:sz="4" w:space="0" w:color="auto"/>
              <w:right w:val="nil"/>
            </w:tcBorders>
          </w:tcPr>
          <w:p w:rsidR="00CA7408" w:rsidRPr="00287372" w:rsidRDefault="00CA7408" w:rsidP="003E3D5D">
            <w:pPr>
              <w:pStyle w:val="ConsPlusNormal"/>
              <w:rPr>
                <w:rFonts w:ascii="Times New Roman" w:hAnsi="Times New Roman" w:cs="Times New Roman"/>
                <w:sz w:val="24"/>
                <w:szCs w:val="24"/>
              </w:rPr>
            </w:pPr>
          </w:p>
        </w:tc>
      </w:tr>
      <w:tr w:rsidR="00CA7408" w:rsidRPr="00287372" w:rsidTr="003E3D5D">
        <w:tc>
          <w:tcPr>
            <w:tcW w:w="1587"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1531" w:type="dxa"/>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(подпись)</w:t>
            </w:r>
          </w:p>
        </w:tc>
        <w:tc>
          <w:tcPr>
            <w:tcW w:w="340" w:type="dxa"/>
            <w:tcBorders>
              <w:top w:val="nil"/>
              <w:left w:val="nil"/>
              <w:bottom w:val="nil"/>
              <w:right w:val="nil"/>
            </w:tcBorders>
          </w:tcPr>
          <w:p w:rsidR="00CA7408" w:rsidRPr="00287372" w:rsidRDefault="00CA7408" w:rsidP="003E3D5D">
            <w:pPr>
              <w:pStyle w:val="ConsPlusNormal"/>
              <w:rPr>
                <w:rFonts w:ascii="Times New Roman" w:hAnsi="Times New Roman" w:cs="Times New Roman"/>
                <w:sz w:val="24"/>
                <w:szCs w:val="24"/>
              </w:rPr>
            </w:pPr>
          </w:p>
        </w:tc>
        <w:tc>
          <w:tcPr>
            <w:tcW w:w="5272" w:type="dxa"/>
            <w:tcBorders>
              <w:top w:val="single" w:sz="4" w:space="0" w:color="auto"/>
              <w:left w:val="nil"/>
              <w:bottom w:val="nil"/>
              <w:right w:val="nil"/>
            </w:tcBorders>
          </w:tcPr>
          <w:p w:rsidR="00CA7408" w:rsidRPr="00287372" w:rsidRDefault="00CA7408"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(должность, фамилия, имя, отчество исполнителя)</w:t>
            </w:r>
          </w:p>
        </w:tc>
      </w:tr>
    </w:tbl>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w:t>
      </w:r>
    </w:p>
    <w:p w:rsidR="00CA7408" w:rsidRPr="00287372" w:rsidRDefault="00CA7408" w:rsidP="00CA7408">
      <w:pPr>
        <w:pStyle w:val="ConsPlusNormal"/>
        <w:spacing w:before="220"/>
        <w:ind w:firstLine="540"/>
        <w:jc w:val="both"/>
        <w:rPr>
          <w:rFonts w:ascii="Times New Roman" w:hAnsi="Times New Roman" w:cs="Times New Roman"/>
          <w:sz w:val="20"/>
          <w:szCs w:val="20"/>
        </w:rPr>
      </w:pPr>
      <w:bookmarkStart w:id="7" w:name="P2751"/>
      <w:bookmarkEnd w:id="7"/>
      <w:r w:rsidRPr="00287372">
        <w:rPr>
          <w:rFonts w:ascii="Times New Roman" w:hAnsi="Times New Roman" w:cs="Times New Roman"/>
          <w:sz w:val="20"/>
          <w:szCs w:val="20"/>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sidRPr="00287372">
        <w:rPr>
          <w:rFonts w:ascii="Times New Roman" w:hAnsi="Times New Roman" w:cs="Times New Roman"/>
          <w:sz w:val="20"/>
          <w:szCs w:val="20"/>
        </w:rPr>
        <w:t>газопотребления</w:t>
      </w:r>
      <w:proofErr w:type="spellEnd"/>
      <w:r w:rsidRPr="00287372">
        <w:rPr>
          <w:rFonts w:ascii="Times New Roman" w:hAnsi="Times New Roman" w:cs="Times New Roman"/>
          <w:sz w:val="20"/>
          <w:szCs w:val="20"/>
        </w:rPr>
        <w:t>, принадлежащим основному абоненту.</w:t>
      </w:r>
    </w:p>
    <w:p w:rsidR="00CA7408" w:rsidRPr="00287372" w:rsidRDefault="00CA7408" w:rsidP="00CA7408">
      <w:pPr>
        <w:pStyle w:val="ConsPlusNormal"/>
        <w:jc w:val="both"/>
        <w:rPr>
          <w:rFonts w:ascii="Times New Roman" w:hAnsi="Times New Roman" w:cs="Times New Roman"/>
          <w:sz w:val="24"/>
          <w:szCs w:val="24"/>
        </w:rPr>
      </w:pPr>
    </w:p>
    <w:p w:rsidR="00CA7408" w:rsidRPr="00287372" w:rsidRDefault="00CA7408" w:rsidP="00CA7408">
      <w:pPr>
        <w:pStyle w:val="ConsPlusNormal"/>
        <w:jc w:val="both"/>
        <w:rPr>
          <w:rFonts w:ascii="Times New Roman" w:hAnsi="Times New Roman" w:cs="Times New Roman"/>
          <w:sz w:val="24"/>
          <w:szCs w:val="24"/>
        </w:rPr>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CA7408" w:rsidRDefault="00CA7408" w:rsidP="00CA7408">
      <w:pPr>
        <w:pStyle w:val="ConsPlusNormal"/>
        <w:jc w:val="both"/>
      </w:pPr>
    </w:p>
    <w:p w:rsidR="000B14C7" w:rsidRDefault="000B14C7" w:rsidP="000B14C7">
      <w:pPr>
        <w:pStyle w:val="ConsPlusNormal"/>
        <w:jc w:val="both"/>
      </w:pPr>
    </w:p>
    <w:p w:rsidR="000B14C7" w:rsidRDefault="000B14C7" w:rsidP="000B14C7">
      <w:pPr>
        <w:pStyle w:val="ConsPlusNormal"/>
        <w:jc w:val="both"/>
      </w:pPr>
    </w:p>
    <w:p w:rsidR="000B14C7" w:rsidRDefault="000B14C7" w:rsidP="000B14C7">
      <w:pPr>
        <w:pStyle w:val="ConsPlusNormal"/>
        <w:jc w:val="both"/>
      </w:pPr>
    </w:p>
    <w:p w:rsidR="00253798" w:rsidRDefault="00253798" w:rsidP="00253798">
      <w:pPr>
        <w:pStyle w:val="ConsPlusNormal"/>
        <w:jc w:val="both"/>
      </w:pPr>
    </w:p>
    <w:sectPr w:rsidR="00253798" w:rsidSect="002D21D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D21D6"/>
    <w:rsid w:val="000B14C7"/>
    <w:rsid w:val="00253798"/>
    <w:rsid w:val="002D21D6"/>
    <w:rsid w:val="002E2F03"/>
    <w:rsid w:val="00660A29"/>
    <w:rsid w:val="00790974"/>
    <w:rsid w:val="00CA7408"/>
    <w:rsid w:val="00E0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1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909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79097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17382C10EE53F9D2530273D9C517473C0A96957110F7620A87EE299CB4C7CFB29C0A7612F40A87F5B06C612EC30F04272624A0BDA408DBOD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5726</Words>
  <Characters>32640</Characters>
  <Application>Microsoft Office Word</Application>
  <DocSecurity>0</DocSecurity>
  <Lines>272</Lines>
  <Paragraphs>76</Paragraphs>
  <ScaleCrop>false</ScaleCrop>
  <Company>Krokoz™</Company>
  <LinksUpToDate>false</LinksUpToDate>
  <CharactersWithSpaces>38290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2023-03-01T06:14:00Z</dcterms:created>
  <dcterms:modified xsi:type="dcterms:W3CDTF">2023-03-01T06:14:00Z</dcterms:modified>
</cp:coreProperties>
</file>